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15EB" w:rsidRDefault="00BA15EB" w:rsidP="008D09E7">
      <w:pPr>
        <w:jc w:val="center"/>
      </w:pPr>
      <w:bookmarkStart w:id="0" w:name="_GoBack"/>
      <w:bookmarkEnd w:id="0"/>
    </w:p>
    <w:p w:rsidR="006645EA" w:rsidRDefault="006645EA" w:rsidP="008D09E7">
      <w:pPr>
        <w:jc w:val="center"/>
      </w:pPr>
    </w:p>
    <w:p w:rsidR="006645EA" w:rsidRDefault="006645EA" w:rsidP="008D09E7">
      <w:pPr>
        <w:jc w:val="center"/>
      </w:pPr>
    </w:p>
    <w:p w:rsidR="006645EA" w:rsidRPr="00B27E61" w:rsidRDefault="006645EA" w:rsidP="008D09E7">
      <w:pPr>
        <w:jc w:val="center"/>
      </w:pPr>
    </w:p>
    <w:p w:rsidR="00BA15EB" w:rsidRPr="008D09E7" w:rsidRDefault="00BA15EB" w:rsidP="00FB6B6B">
      <w:pPr>
        <w:jc w:val="center"/>
        <w:rPr>
          <w:sz w:val="28"/>
          <w:szCs w:val="28"/>
        </w:rPr>
      </w:pPr>
      <w:bookmarkStart w:id="1" w:name="OLE_LINK2"/>
      <w:r w:rsidRPr="008D09E7">
        <w:rPr>
          <w:sz w:val="28"/>
          <w:szCs w:val="28"/>
        </w:rPr>
        <w:t>「</w:t>
      </w:r>
      <w:r w:rsidR="00FB6B6B">
        <w:rPr>
          <w:rFonts w:hint="eastAsia"/>
          <w:sz w:val="28"/>
          <w:szCs w:val="28"/>
        </w:rPr>
        <w:t>2</w:t>
      </w:r>
      <w:r w:rsidR="00FB6B6B">
        <w:rPr>
          <w:sz w:val="28"/>
          <w:szCs w:val="28"/>
        </w:rPr>
        <w:t>019</w:t>
      </w:r>
      <w:r w:rsidRPr="008D09E7">
        <w:rPr>
          <w:sz w:val="28"/>
          <w:szCs w:val="28"/>
        </w:rPr>
        <w:t>年度</w:t>
      </w:r>
      <w:r w:rsidRPr="008D09E7">
        <w:rPr>
          <w:sz w:val="28"/>
          <w:szCs w:val="28"/>
        </w:rPr>
        <w:t>RIETI</w:t>
      </w:r>
      <w:r w:rsidRPr="008D09E7">
        <w:rPr>
          <w:sz w:val="28"/>
          <w:szCs w:val="28"/>
        </w:rPr>
        <w:t>セミナー日本語サマリー作成</w:t>
      </w:r>
      <w:r w:rsidR="00177355" w:rsidRPr="008D09E7">
        <w:rPr>
          <w:rFonts w:hint="eastAsia"/>
          <w:sz w:val="28"/>
          <w:szCs w:val="28"/>
        </w:rPr>
        <w:t>業務</w:t>
      </w:r>
      <w:r w:rsidRPr="008D09E7">
        <w:rPr>
          <w:sz w:val="28"/>
          <w:szCs w:val="28"/>
        </w:rPr>
        <w:t>」</w:t>
      </w:r>
    </w:p>
    <w:p w:rsidR="00BA15EB" w:rsidRPr="008D09E7" w:rsidRDefault="00177355" w:rsidP="008D09E7">
      <w:pPr>
        <w:jc w:val="center"/>
        <w:rPr>
          <w:sz w:val="28"/>
          <w:szCs w:val="28"/>
        </w:rPr>
      </w:pPr>
      <w:r w:rsidRPr="008D09E7">
        <w:rPr>
          <w:rFonts w:hint="eastAsia"/>
          <w:sz w:val="28"/>
          <w:szCs w:val="28"/>
        </w:rPr>
        <w:t>公募要領</w:t>
      </w:r>
    </w:p>
    <w:bookmarkEnd w:id="1"/>
    <w:p w:rsidR="00BA15EB" w:rsidRPr="00B27E61" w:rsidRDefault="00BA15EB" w:rsidP="008D09E7">
      <w:pPr>
        <w:jc w:val="center"/>
      </w:pPr>
    </w:p>
    <w:p w:rsidR="00177355" w:rsidRPr="00B27E61" w:rsidRDefault="00177355" w:rsidP="008D09E7">
      <w:pPr>
        <w:jc w:val="center"/>
      </w:pPr>
    </w:p>
    <w:p w:rsidR="00BA15EB" w:rsidRPr="00B27E61" w:rsidRDefault="00BA15EB" w:rsidP="008D09E7">
      <w:pPr>
        <w:jc w:val="center"/>
      </w:pPr>
    </w:p>
    <w:p w:rsidR="00BA15EB" w:rsidRPr="00B27E61" w:rsidRDefault="00BA15EB" w:rsidP="008D09E7">
      <w:pPr>
        <w:jc w:val="center"/>
      </w:pPr>
    </w:p>
    <w:p w:rsidR="00BA15EB" w:rsidRDefault="00BA15EB" w:rsidP="008D09E7">
      <w:pPr>
        <w:jc w:val="center"/>
      </w:pPr>
    </w:p>
    <w:p w:rsidR="008D09E7" w:rsidRDefault="008D09E7" w:rsidP="008D09E7">
      <w:pPr>
        <w:jc w:val="center"/>
      </w:pPr>
    </w:p>
    <w:p w:rsidR="008D09E7" w:rsidRDefault="008D09E7" w:rsidP="008D09E7">
      <w:pPr>
        <w:jc w:val="center"/>
      </w:pPr>
    </w:p>
    <w:p w:rsidR="008D09E7" w:rsidRDefault="008D09E7" w:rsidP="008D09E7">
      <w:pPr>
        <w:jc w:val="center"/>
      </w:pPr>
    </w:p>
    <w:p w:rsidR="008D09E7" w:rsidRDefault="008D09E7" w:rsidP="008D09E7">
      <w:pPr>
        <w:jc w:val="center"/>
      </w:pPr>
    </w:p>
    <w:p w:rsidR="008D09E7" w:rsidRDefault="008D09E7" w:rsidP="008D09E7">
      <w:pPr>
        <w:jc w:val="center"/>
      </w:pPr>
    </w:p>
    <w:p w:rsidR="008D09E7" w:rsidRDefault="008D09E7" w:rsidP="008D09E7">
      <w:pPr>
        <w:jc w:val="center"/>
      </w:pPr>
    </w:p>
    <w:p w:rsidR="008D09E7" w:rsidRDefault="008D09E7" w:rsidP="008D09E7">
      <w:pPr>
        <w:jc w:val="center"/>
      </w:pPr>
    </w:p>
    <w:p w:rsidR="008D09E7" w:rsidRDefault="008D09E7" w:rsidP="008D09E7">
      <w:pPr>
        <w:jc w:val="center"/>
      </w:pPr>
    </w:p>
    <w:p w:rsidR="008D09E7" w:rsidRDefault="008D09E7" w:rsidP="008D09E7">
      <w:pPr>
        <w:jc w:val="center"/>
      </w:pPr>
    </w:p>
    <w:p w:rsidR="008D09E7" w:rsidRDefault="008D09E7" w:rsidP="008D09E7">
      <w:pPr>
        <w:jc w:val="center"/>
      </w:pPr>
    </w:p>
    <w:p w:rsidR="008D09E7" w:rsidRPr="00B27E61" w:rsidRDefault="008D09E7" w:rsidP="008D09E7">
      <w:pPr>
        <w:jc w:val="center"/>
      </w:pPr>
    </w:p>
    <w:p w:rsidR="00BA15EB" w:rsidRPr="00B27E61" w:rsidRDefault="00BA15EB" w:rsidP="008D09E7">
      <w:pPr>
        <w:jc w:val="center"/>
      </w:pPr>
    </w:p>
    <w:p w:rsidR="00BA15EB" w:rsidRPr="00B27E61" w:rsidRDefault="00BA15EB" w:rsidP="008D09E7">
      <w:pPr>
        <w:jc w:val="center"/>
      </w:pPr>
    </w:p>
    <w:p w:rsidR="00BA15EB" w:rsidRPr="00B27E61" w:rsidRDefault="00BA15EB" w:rsidP="008D09E7">
      <w:pPr>
        <w:jc w:val="center"/>
      </w:pPr>
    </w:p>
    <w:p w:rsidR="00BA15EB" w:rsidRPr="00B27E61" w:rsidRDefault="00BA15EB" w:rsidP="008D09E7">
      <w:pPr>
        <w:jc w:val="center"/>
      </w:pPr>
    </w:p>
    <w:p w:rsidR="00BA15EB" w:rsidRPr="00B27E61" w:rsidRDefault="00BA15EB" w:rsidP="008D09E7">
      <w:pPr>
        <w:jc w:val="center"/>
      </w:pPr>
    </w:p>
    <w:p w:rsidR="00BA15EB" w:rsidRDefault="00BA15EB" w:rsidP="008D09E7">
      <w:pPr>
        <w:jc w:val="center"/>
      </w:pPr>
    </w:p>
    <w:p w:rsidR="00177355" w:rsidRPr="00B27E61" w:rsidRDefault="00177355" w:rsidP="008D09E7">
      <w:pPr>
        <w:jc w:val="center"/>
      </w:pPr>
    </w:p>
    <w:p w:rsidR="00BA15EB" w:rsidRPr="008D09E7" w:rsidRDefault="00BA15EB" w:rsidP="008D09E7">
      <w:pPr>
        <w:jc w:val="center"/>
        <w:rPr>
          <w:sz w:val="24"/>
        </w:rPr>
      </w:pPr>
      <w:r w:rsidRPr="008D09E7">
        <w:rPr>
          <w:sz w:val="24"/>
        </w:rPr>
        <w:t>独立行政法人経済産業研究所</w:t>
      </w:r>
    </w:p>
    <w:p w:rsidR="00BA15EB" w:rsidRPr="008D09E7" w:rsidRDefault="00177355" w:rsidP="008D09E7">
      <w:pPr>
        <w:jc w:val="center"/>
        <w:rPr>
          <w:sz w:val="24"/>
        </w:rPr>
      </w:pPr>
      <w:r w:rsidRPr="008D09E7">
        <w:rPr>
          <w:rFonts w:hint="eastAsia"/>
          <w:sz w:val="24"/>
        </w:rPr>
        <w:t>クロスメディア</w:t>
      </w:r>
      <w:r w:rsidR="00BA15EB" w:rsidRPr="008D09E7">
        <w:rPr>
          <w:sz w:val="24"/>
        </w:rPr>
        <w:t>担当</w:t>
      </w:r>
    </w:p>
    <w:p w:rsidR="008D09E7" w:rsidRPr="00B27E61" w:rsidRDefault="00BA15EB" w:rsidP="008D09E7">
      <w:pPr>
        <w:jc w:val="center"/>
      </w:pPr>
      <w:r w:rsidRPr="00B27E61">
        <w:br w:type="page"/>
      </w:r>
    </w:p>
    <w:p w:rsidR="003E3FA4" w:rsidRPr="00B27E61" w:rsidRDefault="00556785" w:rsidP="00B27E61">
      <w:r w:rsidRPr="00B27E61">
        <w:lastRenderedPageBreak/>
        <w:t>「</w:t>
      </w:r>
      <w:r w:rsidR="00FB6B6B">
        <w:rPr>
          <w:rFonts w:hint="eastAsia"/>
        </w:rPr>
        <w:t>2</w:t>
      </w:r>
      <w:r w:rsidR="00FB6B6B">
        <w:t>019</w:t>
      </w:r>
      <w:r w:rsidRPr="00B27E61">
        <w:t>年度</w:t>
      </w:r>
      <w:r w:rsidRPr="00B27E61">
        <w:t>RIETI</w:t>
      </w:r>
      <w:r w:rsidRPr="00B27E61">
        <w:t>セミナー日本語サマリー作成</w:t>
      </w:r>
      <w:r w:rsidR="00177355" w:rsidRPr="00B27E61">
        <w:rPr>
          <w:rFonts w:hint="eastAsia"/>
        </w:rPr>
        <w:t>業務</w:t>
      </w:r>
      <w:r w:rsidRPr="00B27E61">
        <w:t>」</w:t>
      </w:r>
      <w:r w:rsidR="00177355" w:rsidRPr="00B27E61">
        <w:rPr>
          <w:rFonts w:hint="eastAsia"/>
        </w:rPr>
        <w:t>の公募について</w:t>
      </w:r>
    </w:p>
    <w:p w:rsidR="00177355" w:rsidRPr="00B27E61" w:rsidRDefault="00177355" w:rsidP="00B27E61">
      <w:r w:rsidRPr="00B27E61">
        <w:rPr>
          <w:noProof/>
        </w:rPr>
        <mc:AlternateContent>
          <mc:Choice Requires="wps">
            <w:drawing>
              <wp:anchor distT="0" distB="0" distL="114300" distR="114300" simplePos="0" relativeHeight="251659264" behindDoc="0" locked="0" layoutInCell="1" allowOverlap="1">
                <wp:simplePos x="0" y="0"/>
                <wp:positionH relativeFrom="column">
                  <wp:posOffset>100965</wp:posOffset>
                </wp:positionH>
                <wp:positionV relativeFrom="paragraph">
                  <wp:posOffset>101600</wp:posOffset>
                </wp:positionV>
                <wp:extent cx="5267325" cy="876300"/>
                <wp:effectExtent l="0" t="0" r="28575" b="19050"/>
                <wp:wrapNone/>
                <wp:docPr id="5" name="正方形/長方形 5"/>
                <wp:cNvGraphicFramePr/>
                <a:graphic xmlns:a="http://schemas.openxmlformats.org/drawingml/2006/main">
                  <a:graphicData uri="http://schemas.microsoft.com/office/word/2010/wordprocessingShape">
                    <wps:wsp>
                      <wps:cNvSpPr/>
                      <wps:spPr>
                        <a:xfrm>
                          <a:off x="0" y="0"/>
                          <a:ext cx="5267325" cy="8763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177355" w:rsidRDefault="00177355" w:rsidP="00B27E61">
                            <w:pPr>
                              <w:jc w:val="left"/>
                            </w:pPr>
                            <w:r w:rsidRPr="00177355">
                              <w:rPr>
                                <w:rFonts w:hint="eastAsia"/>
                              </w:rPr>
                              <w:t>経済産業研究所は</w:t>
                            </w:r>
                            <w:r w:rsidR="00FC037F">
                              <w:rPr>
                                <w:rFonts w:hint="eastAsia"/>
                              </w:rPr>
                              <w:t>、</w:t>
                            </w:r>
                            <w:r w:rsidRPr="00177355">
                              <w:rPr>
                                <w:rFonts w:hint="eastAsia"/>
                              </w:rPr>
                              <w:t>研究成果普及を目的として、</w:t>
                            </w:r>
                            <w:r w:rsidRPr="004879A3">
                              <w:rPr>
                                <w:rFonts w:asciiTheme="majorHAnsi" w:eastAsiaTheme="majorEastAsia" w:hAnsiTheme="majorHAnsi" w:cstheme="majorHAnsi"/>
                                <w:szCs w:val="21"/>
                              </w:rPr>
                              <w:t>セミナー</w:t>
                            </w:r>
                            <w:r>
                              <w:rPr>
                                <w:rFonts w:asciiTheme="majorHAnsi" w:eastAsiaTheme="majorEastAsia" w:hAnsiTheme="majorHAnsi" w:cstheme="majorHAnsi" w:hint="eastAsia"/>
                                <w:szCs w:val="21"/>
                              </w:rPr>
                              <w:t>サマリー</w:t>
                            </w:r>
                            <w:r w:rsidR="00FC037F">
                              <w:rPr>
                                <w:rFonts w:asciiTheme="majorHAnsi" w:eastAsiaTheme="majorEastAsia" w:hAnsiTheme="majorHAnsi" w:cstheme="majorHAnsi" w:hint="eastAsia"/>
                                <w:szCs w:val="21"/>
                              </w:rPr>
                              <w:t>（議事概要）</w:t>
                            </w:r>
                            <w:r>
                              <w:rPr>
                                <w:rFonts w:asciiTheme="majorHAnsi" w:eastAsiaTheme="majorEastAsia" w:hAnsiTheme="majorHAnsi" w:cstheme="majorHAnsi" w:hint="eastAsia"/>
                                <w:szCs w:val="21"/>
                              </w:rPr>
                              <w:t>作成業務を公募いたします。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正方形/長方形 5" o:spid="_x0000_s1026" style="position:absolute;left:0;text-align:left;margin-left:7.95pt;margin-top:8pt;width:414.75pt;height:69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" fillcolor="white [3201]" strokecolor="black [3213]" strokeweight="2pt">
                <v:textbox>
                  <w:txbxContent>
                    <w:p w:rsidR="00177355" w:rsidRDefault="00177355" w:rsidP="00B27E61">
                      <w:pPr>
                        <w:jc w:val="left"/>
                      </w:pPr>
                      <w:r w:rsidRPr="00177355">
                        <w:rPr>
                          <w:rFonts w:hint="eastAsia"/>
                        </w:rPr>
                        <w:t>経済産業研究所は</w:t>
                      </w:r>
                      <w:r w:rsidR="00FC037F">
                        <w:rPr>
                          <w:rFonts w:hint="eastAsia"/>
                        </w:rPr>
                        <w:t>、</w:t>
                      </w:r>
                      <w:r w:rsidRPr="00177355">
                        <w:rPr>
                          <w:rFonts w:hint="eastAsia"/>
                        </w:rPr>
                        <w:t>研究成果普及を目的として、</w:t>
                      </w:r>
                      <w:r w:rsidRPr="004879A3">
                        <w:rPr>
                          <w:rFonts w:asciiTheme="majorHAnsi" w:eastAsiaTheme="majorEastAsia" w:hAnsiTheme="majorHAnsi" w:cstheme="majorHAnsi"/>
                          <w:szCs w:val="21"/>
                        </w:rPr>
                        <w:t>セミナー</w:t>
                      </w:r>
                      <w:r>
                        <w:rPr>
                          <w:rFonts w:asciiTheme="majorHAnsi" w:eastAsiaTheme="majorEastAsia" w:hAnsiTheme="majorHAnsi" w:cstheme="majorHAnsi" w:hint="eastAsia"/>
                          <w:szCs w:val="21"/>
                        </w:rPr>
                        <w:t>サマリー</w:t>
                      </w:r>
                      <w:r w:rsidR="00FC037F">
                        <w:rPr>
                          <w:rFonts w:asciiTheme="majorHAnsi" w:eastAsiaTheme="majorEastAsia" w:hAnsiTheme="majorHAnsi" w:cstheme="majorHAnsi" w:hint="eastAsia"/>
                          <w:szCs w:val="21"/>
                        </w:rPr>
                        <w:t>（議事概要）</w:t>
                      </w:r>
                      <w:r>
                        <w:rPr>
                          <w:rFonts w:asciiTheme="majorHAnsi" w:eastAsiaTheme="majorEastAsia" w:hAnsiTheme="majorHAnsi" w:cstheme="majorHAnsi" w:hint="eastAsia"/>
                          <w:szCs w:val="21"/>
                        </w:rPr>
                        <w:t>作成業務を公募いたします。</w:t>
                      </w:r>
                    </w:p>
                  </w:txbxContent>
                </v:textbox>
              </v:rect>
            </w:pict>
          </mc:Fallback>
        </mc:AlternateContent>
      </w:r>
    </w:p>
    <w:p w:rsidR="00177355" w:rsidRPr="00B27E61" w:rsidRDefault="00177355" w:rsidP="00B27E61"/>
    <w:p w:rsidR="00177355" w:rsidRPr="00B27E61" w:rsidRDefault="00177355" w:rsidP="00B27E61"/>
    <w:p w:rsidR="00177355" w:rsidRPr="00B27E61" w:rsidRDefault="00177355" w:rsidP="00B27E61"/>
    <w:p w:rsidR="00177355" w:rsidRPr="00B27E61" w:rsidRDefault="00177355" w:rsidP="00B27E61"/>
    <w:p w:rsidR="00D82D27" w:rsidRPr="00B27E61" w:rsidRDefault="00D82D27" w:rsidP="00B27E61"/>
    <w:p w:rsidR="003E3FA4" w:rsidRPr="00B27E61" w:rsidRDefault="00B27E61" w:rsidP="00B27E61">
      <w:bookmarkStart w:id="2" w:name="_Toc441146603"/>
      <w:r>
        <w:rPr>
          <w:rFonts w:hint="eastAsia"/>
        </w:rPr>
        <w:t>1</w:t>
      </w:r>
      <w:r>
        <w:rPr>
          <w:rFonts w:hint="eastAsia"/>
        </w:rPr>
        <w:t xml:space="preserve">．　</w:t>
      </w:r>
      <w:r w:rsidRPr="00B27E61">
        <w:t>業務の目的</w:t>
      </w:r>
      <w:bookmarkEnd w:id="2"/>
    </w:p>
    <w:p w:rsidR="00F30AF1" w:rsidRPr="00B27E61" w:rsidRDefault="00F30AF1" w:rsidP="00B27E61">
      <w:r w:rsidRPr="00B27E61">
        <w:t>独立行政法人経済産業研究所（以下、</w:t>
      </w:r>
      <w:r w:rsidRPr="00B27E61">
        <w:t>RIETI</w:t>
      </w:r>
      <w:r w:rsidRPr="00B27E61">
        <w:t>）では、国内外の</w:t>
      </w:r>
      <w:r w:rsidR="00FC037F">
        <w:rPr>
          <w:rFonts w:hint="eastAsia"/>
        </w:rPr>
        <w:t>有識者</w:t>
      </w:r>
      <w:r w:rsidRPr="00B27E61">
        <w:t>を招き、様々な政策</w:t>
      </w:r>
      <w:r w:rsidR="00FC037F">
        <w:rPr>
          <w:rFonts w:hint="eastAsia"/>
        </w:rPr>
        <w:t>課題を討議する場として</w:t>
      </w:r>
      <w:r w:rsidRPr="00B27E61">
        <w:t>セミナーを開催している。</w:t>
      </w:r>
    </w:p>
    <w:p w:rsidR="00F30AF1" w:rsidRPr="00B27E61" w:rsidRDefault="00F30AF1" w:rsidP="00B27E61">
      <w:pPr>
        <w:rPr>
          <w:highlight w:val="yellow"/>
        </w:rPr>
      </w:pPr>
      <w:r w:rsidRPr="00B27E61">
        <w:t>セミナー開催時間は最大</w:t>
      </w:r>
      <w:r w:rsidR="00544D09">
        <w:rPr>
          <w:rFonts w:hint="eastAsia"/>
        </w:rPr>
        <w:t>2</w:t>
      </w:r>
      <w:r w:rsidRPr="00B27E61">
        <w:t>時間</w:t>
      </w:r>
      <w:r w:rsidR="00544D09">
        <w:rPr>
          <w:rFonts w:hint="eastAsia"/>
        </w:rPr>
        <w:t>程度</w:t>
      </w:r>
      <w:r w:rsidRPr="00B27E61">
        <w:t>。スピーカーによる講演の後、数名の</w:t>
      </w:r>
      <w:r w:rsidRPr="00B27E61">
        <w:t>Q&amp;A</w:t>
      </w:r>
      <w:r w:rsidRPr="00B27E61">
        <w:t>からなるケースが最も多い。</w:t>
      </w:r>
      <w:r w:rsidR="00FC037F" w:rsidRPr="00B27E61">
        <w:t>講演と質疑応答の間にコメントが入る場合がある。</w:t>
      </w:r>
    </w:p>
    <w:p w:rsidR="00F30AF1" w:rsidRPr="00B27E61" w:rsidRDefault="00F30AF1" w:rsidP="00B27E61">
      <w:r w:rsidRPr="00B27E61">
        <w:t>講演および質疑応答の概要を広く周知するため、サマリー（議事概要）の作成をし、</w:t>
      </w:r>
      <w:r w:rsidRPr="00B27E61">
        <w:t>WEB</w:t>
      </w:r>
      <w:r w:rsidRPr="00B27E61">
        <w:t>サイト上</w:t>
      </w:r>
      <w:r w:rsidR="00FC037F">
        <w:rPr>
          <w:rFonts w:hint="eastAsia"/>
        </w:rPr>
        <w:t>や広報誌等</w:t>
      </w:r>
      <w:r w:rsidRPr="00B27E61">
        <w:t>で公開す</w:t>
      </w:r>
      <w:r w:rsidR="00F95CDF" w:rsidRPr="00B27E61">
        <w:t>ることとしており、本業務により、</w:t>
      </w:r>
      <w:r w:rsidR="00A21AD1" w:rsidRPr="00B27E61">
        <w:t>日本語</w:t>
      </w:r>
      <w:r w:rsidR="00F95CDF" w:rsidRPr="00B27E61">
        <w:t>で開催するセミナーのサマリー（議事概要）原稿を</w:t>
      </w:r>
      <w:r w:rsidR="00A21AD1" w:rsidRPr="00B27E61">
        <w:t>日本語</w:t>
      </w:r>
      <w:r w:rsidR="00F95CDF" w:rsidRPr="00B27E61">
        <w:t>で作成する。</w:t>
      </w:r>
    </w:p>
    <w:p w:rsidR="000819D5" w:rsidRPr="00B27E61" w:rsidRDefault="000819D5" w:rsidP="00B27E61"/>
    <w:p w:rsidR="00315D4B" w:rsidRPr="00B27E61" w:rsidRDefault="00B27E61" w:rsidP="00B27E61">
      <w:bookmarkStart w:id="3" w:name="_Toc441146604"/>
      <w:r>
        <w:rPr>
          <w:rFonts w:hint="eastAsia"/>
        </w:rPr>
        <w:t>2</w:t>
      </w:r>
      <w:r>
        <w:rPr>
          <w:rFonts w:hint="eastAsia"/>
        </w:rPr>
        <w:t xml:space="preserve">．　</w:t>
      </w:r>
      <w:r w:rsidRPr="00B27E61">
        <w:t>実施期間、依頼件数</w:t>
      </w:r>
      <w:bookmarkEnd w:id="3"/>
    </w:p>
    <w:p w:rsidR="00B27E61" w:rsidRDefault="00B27E61" w:rsidP="007F4B33">
      <w:pPr>
        <w:ind w:firstLineChars="100" w:firstLine="210"/>
      </w:pPr>
      <w:bookmarkStart w:id="4" w:name="_Toc441146605"/>
      <w:r>
        <w:rPr>
          <w:rFonts w:hint="eastAsia"/>
        </w:rPr>
        <w:t>（</w:t>
      </w:r>
      <w:r>
        <w:rPr>
          <w:rFonts w:hint="eastAsia"/>
        </w:rPr>
        <w:t>1</w:t>
      </w:r>
      <w:r>
        <w:rPr>
          <w:rFonts w:hint="eastAsia"/>
        </w:rPr>
        <w:t>）</w:t>
      </w:r>
      <w:r w:rsidRPr="00B27E61">
        <w:t>実施期間</w:t>
      </w:r>
      <w:bookmarkEnd w:id="4"/>
    </w:p>
    <w:p w:rsidR="00452B35" w:rsidRPr="00B27E61" w:rsidRDefault="00452B35" w:rsidP="007F4B33">
      <w:pPr>
        <w:ind w:firstLineChars="100" w:firstLine="210"/>
      </w:pPr>
      <w:r w:rsidRPr="00B27E61">
        <w:t>契約締結日から</w:t>
      </w:r>
      <w:r w:rsidR="00FB6B6B">
        <w:rPr>
          <w:rFonts w:hint="eastAsia"/>
        </w:rPr>
        <w:t>2</w:t>
      </w:r>
      <w:r w:rsidR="00FB6B6B">
        <w:t>020</w:t>
      </w:r>
      <w:r w:rsidRPr="00B27E61">
        <w:t>年</w:t>
      </w:r>
      <w:r w:rsidRPr="00B27E61">
        <w:t>3</w:t>
      </w:r>
      <w:r w:rsidRPr="00B27E61">
        <w:t>月</w:t>
      </w:r>
      <w:r w:rsidRPr="00B27E61">
        <w:t>31</w:t>
      </w:r>
      <w:r w:rsidRPr="00B27E61">
        <w:t>日まで。</w:t>
      </w:r>
    </w:p>
    <w:p w:rsidR="006E6F38" w:rsidRPr="00B27E61" w:rsidRDefault="006E6F38" w:rsidP="007F4B33">
      <w:pPr>
        <w:ind w:leftChars="100" w:left="210"/>
      </w:pPr>
      <w:r w:rsidRPr="00B27E61">
        <w:t>ただし、法令及び予算の範囲内、独立行政法人経済産業研究所の事情により履行期間を変更することがありうる。</w:t>
      </w:r>
    </w:p>
    <w:p w:rsidR="00452B35" w:rsidRPr="00B27E61" w:rsidRDefault="00B27E61" w:rsidP="007F4B33">
      <w:pPr>
        <w:ind w:firstLineChars="100" w:firstLine="210"/>
      </w:pPr>
      <w:bookmarkStart w:id="5" w:name="_Toc441146606"/>
      <w:r>
        <w:rPr>
          <w:rFonts w:hint="eastAsia"/>
        </w:rPr>
        <w:t>（</w:t>
      </w:r>
      <w:r>
        <w:rPr>
          <w:rFonts w:hint="eastAsia"/>
        </w:rPr>
        <w:t>2</w:t>
      </w:r>
      <w:r>
        <w:rPr>
          <w:rFonts w:hint="eastAsia"/>
        </w:rPr>
        <w:t>）</w:t>
      </w:r>
      <w:r w:rsidRPr="00B27E61">
        <w:t>依頼件数</w:t>
      </w:r>
      <w:bookmarkEnd w:id="5"/>
    </w:p>
    <w:p w:rsidR="00452B35" w:rsidRPr="00B27E61" w:rsidRDefault="00A54D1F" w:rsidP="007F4B33">
      <w:pPr>
        <w:ind w:leftChars="100" w:left="210"/>
      </w:pPr>
      <w:r>
        <w:rPr>
          <w:rFonts w:hint="eastAsia"/>
        </w:rPr>
        <w:t>想定依頼件数は約</w:t>
      </w:r>
      <w:r>
        <w:rPr>
          <w:rFonts w:hint="eastAsia"/>
        </w:rPr>
        <w:t>40</w:t>
      </w:r>
      <w:r>
        <w:rPr>
          <w:rFonts w:hint="eastAsia"/>
        </w:rPr>
        <w:t>件</w:t>
      </w:r>
      <w:r w:rsidR="000762F4" w:rsidRPr="00B27E61">
        <w:t>（平成</w:t>
      </w:r>
      <w:r w:rsidR="008066E9">
        <w:rPr>
          <w:rFonts w:hint="eastAsia"/>
        </w:rPr>
        <w:t>30</w:t>
      </w:r>
      <w:r w:rsidR="000762F4" w:rsidRPr="00B27E61">
        <w:t>年度に日本語で開催されたセミナーは年間</w:t>
      </w:r>
      <w:r w:rsidR="00544D09">
        <w:rPr>
          <w:rFonts w:hint="eastAsia"/>
        </w:rPr>
        <w:t>35</w:t>
      </w:r>
      <w:r w:rsidR="00544D09">
        <w:t>回</w:t>
      </w:r>
      <w:r w:rsidR="000762F4" w:rsidRPr="00B27E61">
        <w:t>）</w:t>
      </w:r>
      <w:r w:rsidR="00F30AF1" w:rsidRPr="00B27E61">
        <w:t>。</w:t>
      </w:r>
      <w:r w:rsidR="000762F4" w:rsidRPr="00B27E61">
        <w:t>不定期。</w:t>
      </w:r>
      <w:r w:rsidR="00F30AF1" w:rsidRPr="00B27E61">
        <w:t>従来の実績では週に</w:t>
      </w:r>
      <w:r w:rsidR="00F30AF1" w:rsidRPr="00B27E61">
        <w:t>0</w:t>
      </w:r>
      <w:r w:rsidR="00F30AF1" w:rsidRPr="00B27E61">
        <w:t>～</w:t>
      </w:r>
      <w:r w:rsidR="007D112B" w:rsidRPr="00B27E61">
        <w:t>4</w:t>
      </w:r>
      <w:r w:rsidR="00F30AF1" w:rsidRPr="00B27E61">
        <w:t>回</w:t>
      </w:r>
      <w:r w:rsidR="00452B35" w:rsidRPr="00B27E61">
        <w:t>。</w:t>
      </w:r>
      <w:r w:rsidR="008066E9" w:rsidRPr="008066E9">
        <w:rPr>
          <w:rFonts w:hint="eastAsia"/>
        </w:rPr>
        <w:t>（予定件数であり、変動する可能性がある。）</w:t>
      </w:r>
    </w:p>
    <w:p w:rsidR="00305270" w:rsidRPr="00B27E61" w:rsidRDefault="00305270" w:rsidP="00B27E61"/>
    <w:p w:rsidR="00DC4EB6" w:rsidRPr="00B27E61" w:rsidRDefault="00B27E61" w:rsidP="00B27E61">
      <w:bookmarkStart w:id="6" w:name="_Toc441146607"/>
      <w:r>
        <w:rPr>
          <w:rFonts w:hint="eastAsia"/>
        </w:rPr>
        <w:t>3</w:t>
      </w:r>
      <w:r>
        <w:rPr>
          <w:rFonts w:hint="eastAsia"/>
        </w:rPr>
        <w:t xml:space="preserve">．　</w:t>
      </w:r>
      <w:r w:rsidRPr="00B27E61">
        <w:t>業務の内容</w:t>
      </w:r>
      <w:bookmarkEnd w:id="6"/>
    </w:p>
    <w:p w:rsidR="00A147BE" w:rsidRPr="00B27E61" w:rsidRDefault="00FC037F" w:rsidP="00B27E61">
      <w:r>
        <w:rPr>
          <w:rFonts w:hint="eastAsia"/>
        </w:rPr>
        <w:t>日本語</w:t>
      </w:r>
      <w:r w:rsidR="00A147BE" w:rsidRPr="00B27E61">
        <w:t>サマリー（議事概要）原稿を作成する。</w:t>
      </w:r>
    </w:p>
    <w:p w:rsidR="00674E5F" w:rsidRDefault="00674E5F" w:rsidP="00674E5F">
      <w:pPr>
        <w:ind w:firstLineChars="100" w:firstLine="210"/>
      </w:pPr>
      <w:r>
        <w:rPr>
          <w:rFonts w:hint="eastAsia"/>
        </w:rPr>
        <w:t>a</w:t>
      </w:r>
      <w:r>
        <w:rPr>
          <w:rFonts w:hint="eastAsia"/>
        </w:rPr>
        <w:t>）仕様</w:t>
      </w:r>
    </w:p>
    <w:p w:rsidR="00E63723" w:rsidRPr="00B27E61" w:rsidRDefault="00B27E61" w:rsidP="007F4B33">
      <w:pPr>
        <w:ind w:firstLineChars="200" w:firstLine="420"/>
      </w:pPr>
      <w:r>
        <w:rPr>
          <w:rFonts w:hint="eastAsia"/>
        </w:rPr>
        <w:t xml:space="preserve">①　</w:t>
      </w:r>
      <w:r w:rsidR="00E63723" w:rsidRPr="00B27E61">
        <w:rPr>
          <w:rFonts w:hint="eastAsia"/>
        </w:rPr>
        <w:t>字数：</w:t>
      </w:r>
    </w:p>
    <w:p w:rsidR="00E63723" w:rsidRPr="00B27E61" w:rsidRDefault="00E63723" w:rsidP="007F4B33">
      <w:pPr>
        <w:ind w:firstLineChars="300" w:firstLine="630"/>
      </w:pPr>
      <w:r w:rsidRPr="00B27E61">
        <w:rPr>
          <w:rFonts w:hint="eastAsia"/>
        </w:rPr>
        <w:t>リード文）</w:t>
      </w:r>
      <w:r w:rsidRPr="00B27E61">
        <w:rPr>
          <w:rFonts w:hint="eastAsia"/>
        </w:rPr>
        <w:t>300~350</w:t>
      </w:r>
      <w:r w:rsidRPr="00B27E61">
        <w:rPr>
          <w:rFonts w:hint="eastAsia"/>
        </w:rPr>
        <w:t>字</w:t>
      </w:r>
      <w:r w:rsidRPr="00B27E61">
        <w:rPr>
          <w:rFonts w:hint="eastAsia"/>
        </w:rPr>
        <w:t xml:space="preserve"> </w:t>
      </w:r>
    </w:p>
    <w:p w:rsidR="00AE3867" w:rsidRPr="00B27E61" w:rsidRDefault="00E63723" w:rsidP="007F4B33">
      <w:pPr>
        <w:ind w:firstLineChars="300" w:firstLine="630"/>
      </w:pPr>
      <w:r w:rsidRPr="00B27E61">
        <w:rPr>
          <w:rFonts w:hint="eastAsia"/>
        </w:rPr>
        <w:t>本文）</w:t>
      </w:r>
      <w:r w:rsidRPr="00B27E61">
        <w:rPr>
          <w:rFonts w:hint="eastAsia"/>
        </w:rPr>
        <w:t>7000~7500</w:t>
      </w:r>
      <w:r w:rsidRPr="00B27E61">
        <w:rPr>
          <w:rFonts w:hint="eastAsia"/>
        </w:rPr>
        <w:t>字</w:t>
      </w:r>
    </w:p>
    <w:p w:rsidR="00B5632E" w:rsidRPr="00B27E61" w:rsidRDefault="00B27E61" w:rsidP="007F4B33">
      <w:pPr>
        <w:ind w:leftChars="200" w:left="840" w:hangingChars="200" w:hanging="420"/>
      </w:pPr>
      <w:r>
        <w:rPr>
          <w:rFonts w:hint="eastAsia"/>
        </w:rPr>
        <w:t xml:space="preserve">②　</w:t>
      </w:r>
      <w:r w:rsidR="00EE324E" w:rsidRPr="00B27E61">
        <w:t>議事概要</w:t>
      </w:r>
      <w:r w:rsidR="00E63723" w:rsidRPr="00B27E61">
        <w:rPr>
          <w:rFonts w:hint="eastAsia"/>
        </w:rPr>
        <w:t>本文</w:t>
      </w:r>
      <w:r w:rsidR="00EE324E" w:rsidRPr="00B27E61">
        <w:t>の</w:t>
      </w:r>
      <w:r w:rsidR="000819D5" w:rsidRPr="00B27E61">
        <w:t>講演と質疑応答の割合</w:t>
      </w:r>
      <w:r w:rsidR="000B25FF" w:rsidRPr="00B27E61">
        <w:t>：</w:t>
      </w:r>
      <w:r w:rsidR="000819D5" w:rsidRPr="00B27E61">
        <w:t>3</w:t>
      </w:r>
      <w:r w:rsidR="000819D5" w:rsidRPr="00B27E61">
        <w:t>対</w:t>
      </w:r>
      <w:r w:rsidR="000819D5" w:rsidRPr="00B27E61">
        <w:t>1</w:t>
      </w:r>
      <w:r w:rsidR="000819D5" w:rsidRPr="00B27E61">
        <w:t>を原則とする</w:t>
      </w:r>
      <w:r w:rsidR="00C23427" w:rsidRPr="00B27E61">
        <w:t>が、回によっては</w:t>
      </w:r>
      <w:r w:rsidR="00225A2B" w:rsidRPr="00B27E61">
        <w:t>RIETI</w:t>
      </w:r>
      <w:r w:rsidR="00225A2B" w:rsidRPr="00B27E61">
        <w:t>と相談の上、</w:t>
      </w:r>
      <w:r w:rsidR="00C23427" w:rsidRPr="00B27E61">
        <w:t>変更をしてもよい。</w:t>
      </w:r>
      <w:r w:rsidR="00EB1D68" w:rsidRPr="00B27E61">
        <w:t xml:space="preserve"> </w:t>
      </w:r>
    </w:p>
    <w:p w:rsidR="00B5632E" w:rsidRPr="00B27E61" w:rsidRDefault="007F4B33" w:rsidP="007F4B33">
      <w:pPr>
        <w:ind w:firstLineChars="200" w:firstLine="420"/>
      </w:pPr>
      <w:r>
        <w:rPr>
          <w:rFonts w:hint="eastAsia"/>
        </w:rPr>
        <w:t xml:space="preserve">③　</w:t>
      </w:r>
      <w:r w:rsidR="00B5632E" w:rsidRPr="00B27E61">
        <w:t>ファイル形式：</w:t>
      </w:r>
      <w:r w:rsidR="00B5632E" w:rsidRPr="00B27E61">
        <w:t>Microsoft Word</w:t>
      </w:r>
      <w:r w:rsidR="00B5632E" w:rsidRPr="00B27E61">
        <w:t>にて編集可能なデータを使用すること。</w:t>
      </w:r>
    </w:p>
    <w:p w:rsidR="00AC2306" w:rsidRPr="00B27E61" w:rsidRDefault="007F4B33" w:rsidP="007F4B33">
      <w:pPr>
        <w:ind w:firstLineChars="100" w:firstLine="210"/>
      </w:pPr>
      <w:r>
        <w:rPr>
          <w:rFonts w:hint="eastAsia"/>
        </w:rPr>
        <w:t>b</w:t>
      </w:r>
      <w:r>
        <w:rPr>
          <w:rFonts w:hint="eastAsia"/>
        </w:rPr>
        <w:t>）</w:t>
      </w:r>
      <w:r w:rsidR="00AC2306" w:rsidRPr="00B27E61">
        <w:t>納期及び納品方法</w:t>
      </w:r>
    </w:p>
    <w:p w:rsidR="000B25FF" w:rsidRPr="00B27E61" w:rsidRDefault="007F4B33" w:rsidP="001B3D0E">
      <w:pPr>
        <w:ind w:firstLineChars="200" w:firstLine="420"/>
      </w:pPr>
      <w:r>
        <w:rPr>
          <w:rFonts w:hint="eastAsia"/>
        </w:rPr>
        <w:t xml:space="preserve">①　</w:t>
      </w:r>
      <w:r w:rsidR="000B25FF" w:rsidRPr="00B27E61">
        <w:t>納期：</w:t>
      </w:r>
      <w:r w:rsidR="00AC2306" w:rsidRPr="00B27E61">
        <w:t>セミナー開催日から（セミナー開催日を除く）</w:t>
      </w:r>
      <w:r w:rsidR="007E4783" w:rsidRPr="00B27E61">
        <w:t>6</w:t>
      </w:r>
      <w:r w:rsidR="007E4783" w:rsidRPr="00B27E61">
        <w:t>営業日目の午前</w:t>
      </w:r>
      <w:r w:rsidR="007E4783" w:rsidRPr="00B27E61">
        <w:t>10</w:t>
      </w:r>
      <w:r w:rsidR="007E4783" w:rsidRPr="00B27E61">
        <w:t>時まで</w:t>
      </w:r>
      <w:r w:rsidR="000B25FF" w:rsidRPr="00B27E61">
        <w:t>。</w:t>
      </w:r>
    </w:p>
    <w:p w:rsidR="00A54D1F" w:rsidRPr="00B27E61" w:rsidRDefault="007F4B33" w:rsidP="00A54D1F">
      <w:pPr>
        <w:ind w:firstLineChars="200" w:firstLine="420"/>
      </w:pPr>
      <w:r>
        <w:rPr>
          <w:rFonts w:hint="eastAsia"/>
        </w:rPr>
        <w:lastRenderedPageBreak/>
        <w:t xml:space="preserve">②　</w:t>
      </w:r>
      <w:r w:rsidR="000B25FF" w:rsidRPr="00B27E61">
        <w:t>納品方法：</w:t>
      </w:r>
      <w:r w:rsidR="00B5632E" w:rsidRPr="00B27E61">
        <w:t>データ</w:t>
      </w:r>
      <w:r w:rsidR="000B25FF" w:rsidRPr="00B27E61">
        <w:t>ファイルを</w:t>
      </w:r>
      <w:r w:rsidR="008122A5" w:rsidRPr="00B27E61">
        <w:t>電子メール</w:t>
      </w:r>
      <w:r w:rsidR="00157682" w:rsidRPr="00B27E61">
        <w:t>にて提出。</w:t>
      </w:r>
    </w:p>
    <w:p w:rsidR="007F4B33" w:rsidRDefault="00A54D1F" w:rsidP="00A54D1F">
      <w:r>
        <w:rPr>
          <w:rFonts w:hint="eastAsia"/>
        </w:rPr>
        <w:t>注：契約後の納品物が公募選定時の水準に達していないと当研究所が判断した場合、改善を要求することがあり、その改善要求に応じて改善されないと当研究所が判断した場合、契約期間内であっても発注を終了する場合がある。</w:t>
      </w:r>
    </w:p>
    <w:p w:rsidR="00A54D1F" w:rsidRDefault="00A54D1F" w:rsidP="00A54D1F"/>
    <w:p w:rsidR="00B27E61" w:rsidRPr="00B27E61" w:rsidRDefault="00B27E61" w:rsidP="00B27E61">
      <w:r w:rsidRPr="00B27E61">
        <w:rPr>
          <w:rFonts w:hint="eastAsia"/>
        </w:rPr>
        <w:t>4</w:t>
      </w:r>
      <w:r w:rsidRPr="00B27E61">
        <w:rPr>
          <w:rFonts w:hint="eastAsia"/>
        </w:rPr>
        <w:t>．　契約条件</w:t>
      </w:r>
    </w:p>
    <w:p w:rsidR="008D09E7" w:rsidRDefault="008D09E7" w:rsidP="008D09E7">
      <w:pPr>
        <w:ind w:firstLineChars="100" w:firstLine="210"/>
      </w:pPr>
      <w:bookmarkStart w:id="7" w:name="_Toc441146612"/>
      <w:r>
        <w:rPr>
          <w:rFonts w:hint="eastAsia"/>
        </w:rPr>
        <w:t>（</w:t>
      </w:r>
      <w:r>
        <w:rPr>
          <w:rFonts w:hint="eastAsia"/>
        </w:rPr>
        <w:t>1</w:t>
      </w:r>
      <w:r>
        <w:rPr>
          <w:rFonts w:hint="eastAsia"/>
        </w:rPr>
        <w:t>）契約形態</w:t>
      </w:r>
    </w:p>
    <w:p w:rsidR="008D09E7" w:rsidRDefault="008D09E7" w:rsidP="008D09E7">
      <w:pPr>
        <w:ind w:firstLineChars="100" w:firstLine="210"/>
      </w:pPr>
      <w:r>
        <w:rPr>
          <w:rFonts w:hint="eastAsia"/>
        </w:rPr>
        <w:t>請負契約とします。</w:t>
      </w:r>
    </w:p>
    <w:p w:rsidR="008D09E7" w:rsidRDefault="008D09E7" w:rsidP="008D09E7">
      <w:pPr>
        <w:ind w:firstLineChars="100" w:firstLine="210"/>
      </w:pPr>
      <w:r>
        <w:rPr>
          <w:rFonts w:hint="eastAsia"/>
        </w:rPr>
        <w:t>（</w:t>
      </w:r>
      <w:r>
        <w:rPr>
          <w:rFonts w:hint="eastAsia"/>
        </w:rPr>
        <w:t>2</w:t>
      </w:r>
      <w:r>
        <w:rPr>
          <w:rFonts w:hint="eastAsia"/>
        </w:rPr>
        <w:t>）採択件数</w:t>
      </w:r>
    </w:p>
    <w:p w:rsidR="008D09E7" w:rsidRDefault="00A54D1F" w:rsidP="008D09E7">
      <w:pPr>
        <w:ind w:firstLineChars="100" w:firstLine="210"/>
      </w:pPr>
      <w:r>
        <w:rPr>
          <w:rFonts w:hint="eastAsia"/>
        </w:rPr>
        <w:t>2</w:t>
      </w:r>
      <w:r w:rsidR="008D09E7">
        <w:rPr>
          <w:rFonts w:hint="eastAsia"/>
        </w:rPr>
        <w:t>社</w:t>
      </w:r>
      <w:r w:rsidR="00330CBD">
        <w:rPr>
          <w:rFonts w:hint="eastAsia"/>
        </w:rPr>
        <w:t>程度</w:t>
      </w:r>
    </w:p>
    <w:p w:rsidR="007F4B33" w:rsidRPr="008D09E7" w:rsidRDefault="008D09E7" w:rsidP="008D09E7">
      <w:pPr>
        <w:ind w:firstLineChars="100" w:firstLine="210"/>
      </w:pPr>
      <w:r>
        <w:rPr>
          <w:rFonts w:hint="eastAsia"/>
        </w:rPr>
        <w:t>（</w:t>
      </w:r>
      <w:r>
        <w:rPr>
          <w:rFonts w:hint="eastAsia"/>
        </w:rPr>
        <w:t>3</w:t>
      </w:r>
      <w:r>
        <w:rPr>
          <w:rFonts w:hint="eastAsia"/>
        </w:rPr>
        <w:t>）予算規模</w:t>
      </w:r>
    </w:p>
    <w:bookmarkEnd w:id="7"/>
    <w:p w:rsidR="00D41485" w:rsidRDefault="00544D09" w:rsidP="00D41485">
      <w:r>
        <w:rPr>
          <w:rFonts w:hint="eastAsia"/>
        </w:rPr>
        <w:t xml:space="preserve">　</w:t>
      </w:r>
      <w:r w:rsidRPr="00063F15">
        <w:rPr>
          <w:rFonts w:hint="eastAsia"/>
        </w:rPr>
        <w:t>サマリー</w:t>
      </w:r>
      <w:r w:rsidR="00A54D1F">
        <w:rPr>
          <w:rFonts w:hint="eastAsia"/>
        </w:rPr>
        <w:t>1</w:t>
      </w:r>
      <w:r w:rsidRPr="00063F15">
        <w:rPr>
          <w:rFonts w:hint="eastAsia"/>
        </w:rPr>
        <w:t>件あたり、日本語</w:t>
      </w:r>
      <w:r w:rsidRPr="00063F15">
        <w:t>3</w:t>
      </w:r>
      <w:r w:rsidRPr="00063F15">
        <w:t>万</w:t>
      </w:r>
      <w:r w:rsidRPr="00063F15">
        <w:t>5</w:t>
      </w:r>
      <w:r w:rsidRPr="00063F15">
        <w:t>千円（消費税含まず）</w:t>
      </w:r>
    </w:p>
    <w:p w:rsidR="00D7228F" w:rsidRDefault="00D7228F" w:rsidP="00D41485">
      <w:r>
        <w:rPr>
          <w:rFonts w:hint="eastAsia"/>
        </w:rPr>
        <w:t>5</w:t>
      </w:r>
      <w:r>
        <w:rPr>
          <w:rFonts w:hint="eastAsia"/>
        </w:rPr>
        <w:t>．　応募要件</w:t>
      </w:r>
    </w:p>
    <w:p w:rsidR="00D7228F" w:rsidRDefault="00D7228F" w:rsidP="00D7228F">
      <w:r>
        <w:rPr>
          <w:rFonts w:hint="eastAsia"/>
        </w:rPr>
        <w:t>今回の公募に対する提案者は、次の要件を備えている必要があります。</w:t>
      </w:r>
    </w:p>
    <w:p w:rsidR="00D7228F" w:rsidRDefault="00D7228F" w:rsidP="00D7228F">
      <w:r>
        <w:rPr>
          <w:rFonts w:hint="eastAsia"/>
        </w:rPr>
        <w:t>(1</w:t>
      </w:r>
      <w:r>
        <w:rPr>
          <w:rFonts w:hint="eastAsia"/>
        </w:rPr>
        <w:t>）企業、民間団体等、本事業に関する請負契約を経済産業研究所との間で直接締結等できる団体であること。</w:t>
      </w:r>
    </w:p>
    <w:p w:rsidR="00D7228F" w:rsidRDefault="00D7228F" w:rsidP="00D7228F">
      <w:r>
        <w:rPr>
          <w:rFonts w:hint="eastAsia"/>
        </w:rPr>
        <w:t>(2</w:t>
      </w:r>
      <w:r>
        <w:rPr>
          <w:rFonts w:hint="eastAsia"/>
        </w:rPr>
        <w:t>）自社以外の企業、民間団体、政府官公庁等からの、</w:t>
      </w:r>
      <w:r w:rsidR="00FC037F">
        <w:rPr>
          <w:rFonts w:hint="eastAsia"/>
        </w:rPr>
        <w:t>経済分野の原稿作成業務</w:t>
      </w:r>
      <w:r>
        <w:rPr>
          <w:rFonts w:hint="eastAsia"/>
        </w:rPr>
        <w:t>を請け負った実績を</w:t>
      </w:r>
      <w:r w:rsidR="00FC037F">
        <w:rPr>
          <w:rFonts w:hint="eastAsia"/>
        </w:rPr>
        <w:t>有すること</w:t>
      </w:r>
      <w:r>
        <w:rPr>
          <w:rFonts w:hint="eastAsia"/>
        </w:rPr>
        <w:t>。</w:t>
      </w:r>
    </w:p>
    <w:p w:rsidR="005832A5" w:rsidRDefault="005832A5" w:rsidP="005832A5">
      <w:r>
        <w:rPr>
          <w:rFonts w:hint="eastAsia"/>
        </w:rPr>
        <w:t>（</w:t>
      </w:r>
      <w:r>
        <w:rPr>
          <w:rFonts w:hint="eastAsia"/>
        </w:rPr>
        <w:t>3</w:t>
      </w:r>
      <w:r>
        <w:rPr>
          <w:rFonts w:hint="eastAsia"/>
        </w:rPr>
        <w:t>）プライバシーマークまたはＩＳＯ２７００１許諾書</w:t>
      </w:r>
      <w:r w:rsidR="00330CBD">
        <w:rPr>
          <w:rFonts w:hint="eastAsia"/>
        </w:rPr>
        <w:t>を取得していること</w:t>
      </w:r>
      <w:r>
        <w:rPr>
          <w:rFonts w:hint="eastAsia"/>
        </w:rPr>
        <w:t>。</w:t>
      </w:r>
    </w:p>
    <w:p w:rsidR="00D7228F" w:rsidRDefault="00D7228F" w:rsidP="00D7228F">
      <w:r>
        <w:rPr>
          <w:rFonts w:hint="eastAsia"/>
        </w:rPr>
        <w:t>(</w:t>
      </w:r>
      <w:r w:rsidR="005832A5">
        <w:rPr>
          <w:rFonts w:hint="eastAsia"/>
        </w:rPr>
        <w:t>4</w:t>
      </w:r>
      <w:r>
        <w:rPr>
          <w:rFonts w:hint="eastAsia"/>
        </w:rPr>
        <w:t>）当該事業の遂行に必要な関連知識、及び十分なフロジェクト管理能力、課題解決能力、調整能力を有し、これを証明できること。</w:t>
      </w:r>
    </w:p>
    <w:p w:rsidR="00D7228F" w:rsidRDefault="00D7228F" w:rsidP="00D7228F">
      <w:r>
        <w:rPr>
          <w:rFonts w:hint="eastAsia"/>
        </w:rPr>
        <w:t>(</w:t>
      </w:r>
      <w:r w:rsidR="005832A5">
        <w:rPr>
          <w:rFonts w:hint="eastAsia"/>
        </w:rPr>
        <w:t>5</w:t>
      </w:r>
      <w:r>
        <w:rPr>
          <w:rFonts w:hint="eastAsia"/>
        </w:rPr>
        <w:t>）標準納期を守れること。</w:t>
      </w:r>
    </w:p>
    <w:p w:rsidR="00D7228F" w:rsidRDefault="00D7228F" w:rsidP="00D7228F">
      <w:r>
        <w:rPr>
          <w:rFonts w:hint="eastAsia"/>
        </w:rPr>
        <w:t>(</w:t>
      </w:r>
      <w:r w:rsidR="005832A5">
        <w:rPr>
          <w:rFonts w:hint="eastAsia"/>
        </w:rPr>
        <w:t>6</w:t>
      </w:r>
      <w:r>
        <w:rPr>
          <w:rFonts w:hint="eastAsia"/>
        </w:rPr>
        <w:t>）予算規模の上限価格内におさまっていること。</w:t>
      </w:r>
    </w:p>
    <w:p w:rsidR="00D7228F" w:rsidRDefault="00D7228F" w:rsidP="00D7228F">
      <w:r>
        <w:rPr>
          <w:rFonts w:hint="eastAsia"/>
        </w:rPr>
        <w:t>(</w:t>
      </w:r>
      <w:r w:rsidR="005832A5">
        <w:rPr>
          <w:rFonts w:hint="eastAsia"/>
        </w:rPr>
        <w:t>7</w:t>
      </w:r>
      <w:r>
        <w:rPr>
          <w:rFonts w:hint="eastAsia"/>
        </w:rPr>
        <w:t>）当研究所から提示された</w:t>
      </w:r>
      <w:r w:rsidR="00330CBD">
        <w:rPr>
          <w:rFonts w:hint="eastAsia"/>
        </w:rPr>
        <w:t>役務請負契約心得</w:t>
      </w:r>
      <w:r>
        <w:rPr>
          <w:rFonts w:hint="eastAsia"/>
        </w:rPr>
        <w:t>に合意すること。</w:t>
      </w:r>
    </w:p>
    <w:p w:rsidR="00D7228F" w:rsidRPr="00D7228F" w:rsidRDefault="00D7228F" w:rsidP="00D41485"/>
    <w:p w:rsidR="00D41485" w:rsidRDefault="00D7228F" w:rsidP="00D41485">
      <w:r>
        <w:rPr>
          <w:rFonts w:hint="eastAsia"/>
        </w:rPr>
        <w:t>6</w:t>
      </w:r>
      <w:r w:rsidR="00D41485">
        <w:t>.</w:t>
      </w:r>
      <w:r w:rsidR="00D41485">
        <w:rPr>
          <w:rFonts w:hint="eastAsia"/>
        </w:rPr>
        <w:t xml:space="preserve">　公募申請書の提出部数</w:t>
      </w:r>
    </w:p>
    <w:p w:rsidR="00D41485" w:rsidRDefault="00D41485" w:rsidP="00D41485">
      <w:r>
        <w:rPr>
          <w:rFonts w:hint="eastAsia"/>
        </w:rPr>
        <w:t>(1</w:t>
      </w:r>
      <w:r>
        <w:rPr>
          <w:rFonts w:hint="eastAsia"/>
        </w:rPr>
        <w:t>）公募申請書の提出部数は、正</w:t>
      </w:r>
      <w:r>
        <w:rPr>
          <w:rFonts w:hint="eastAsia"/>
        </w:rPr>
        <w:t>1</w:t>
      </w:r>
      <w:r>
        <w:rPr>
          <w:rFonts w:hint="eastAsia"/>
        </w:rPr>
        <w:t>部、写</w:t>
      </w:r>
      <w:r>
        <w:rPr>
          <w:rFonts w:hint="eastAsia"/>
        </w:rPr>
        <w:t>2</w:t>
      </w:r>
      <w:r>
        <w:rPr>
          <w:rFonts w:hint="eastAsia"/>
        </w:rPr>
        <w:t>部</w:t>
      </w:r>
      <w:r w:rsidR="00674E5F">
        <w:rPr>
          <w:rFonts w:hint="eastAsia"/>
        </w:rPr>
        <w:t>、電子媒体</w:t>
      </w:r>
      <w:r w:rsidR="00674E5F">
        <w:rPr>
          <w:rFonts w:hint="eastAsia"/>
        </w:rPr>
        <w:t>1</w:t>
      </w:r>
      <w:r w:rsidR="00674E5F">
        <w:rPr>
          <w:rFonts w:hint="eastAsia"/>
        </w:rPr>
        <w:t>部</w:t>
      </w:r>
      <w:r>
        <w:rPr>
          <w:rFonts w:hint="eastAsia"/>
        </w:rPr>
        <w:t>とします。</w:t>
      </w:r>
    </w:p>
    <w:p w:rsidR="00D41485" w:rsidRDefault="00D41485" w:rsidP="00D41485">
      <w:r>
        <w:rPr>
          <w:rFonts w:hint="eastAsia"/>
        </w:rPr>
        <w:t>(2</w:t>
      </w:r>
      <w:r>
        <w:rPr>
          <w:rFonts w:hint="eastAsia"/>
        </w:rPr>
        <w:t>）公募申請書の提出時に「公募申請書受理票」</w:t>
      </w:r>
      <w:r>
        <w:rPr>
          <w:rFonts w:hint="eastAsia"/>
        </w:rPr>
        <w:t>1</w:t>
      </w:r>
      <w:r>
        <w:rPr>
          <w:rFonts w:hint="eastAsia"/>
        </w:rPr>
        <w:t>部を併せて提出してください。</w:t>
      </w:r>
    </w:p>
    <w:p w:rsidR="00D41485" w:rsidRDefault="00D41485" w:rsidP="00D41485"/>
    <w:p w:rsidR="00D41485" w:rsidRDefault="00D7228F" w:rsidP="00D41485">
      <w:r>
        <w:rPr>
          <w:rFonts w:hint="eastAsia"/>
        </w:rPr>
        <w:t>7</w:t>
      </w:r>
      <w:r w:rsidR="00D41485">
        <w:t>.</w:t>
      </w:r>
      <w:r w:rsidR="00D41485">
        <w:rPr>
          <w:rFonts w:hint="eastAsia"/>
        </w:rPr>
        <w:t xml:space="preserve">　添付資料</w:t>
      </w:r>
    </w:p>
    <w:p w:rsidR="00D41485" w:rsidRDefault="00D41485" w:rsidP="00D41485">
      <w:r>
        <w:rPr>
          <w:rFonts w:hint="eastAsia"/>
        </w:rPr>
        <w:t>公募申請書には、次の資料又はこれに準ずるものを添付してください。</w:t>
      </w:r>
    </w:p>
    <w:p w:rsidR="00D41485" w:rsidRDefault="00D41485" w:rsidP="00D41485">
      <w:r>
        <w:rPr>
          <w:rFonts w:hint="eastAsia"/>
        </w:rPr>
        <w:t>(1</w:t>
      </w:r>
      <w:r>
        <w:rPr>
          <w:rFonts w:hint="eastAsia"/>
        </w:rPr>
        <w:t>）会社経歴書</w:t>
      </w:r>
      <w:r>
        <w:rPr>
          <w:rFonts w:hint="eastAsia"/>
        </w:rPr>
        <w:t xml:space="preserve">1 </w:t>
      </w:r>
      <w:r>
        <w:rPr>
          <w:rFonts w:hint="eastAsia"/>
        </w:rPr>
        <w:t>部</w:t>
      </w:r>
    </w:p>
    <w:p w:rsidR="00D41485" w:rsidRDefault="00D41485" w:rsidP="00D41485">
      <w:r>
        <w:rPr>
          <w:rFonts w:hint="eastAsia"/>
        </w:rPr>
        <w:t>(2</w:t>
      </w:r>
      <w:r>
        <w:rPr>
          <w:rFonts w:hint="eastAsia"/>
        </w:rPr>
        <w:t>）最近の事業報告書（</w:t>
      </w:r>
      <w:r>
        <w:rPr>
          <w:rFonts w:hint="eastAsia"/>
        </w:rPr>
        <w:t>1</w:t>
      </w:r>
      <w:r>
        <w:rPr>
          <w:rFonts w:hint="eastAsia"/>
        </w:rPr>
        <w:t>年分）</w:t>
      </w:r>
      <w:r>
        <w:rPr>
          <w:rFonts w:hint="eastAsia"/>
        </w:rPr>
        <w:t>1</w:t>
      </w:r>
      <w:r>
        <w:rPr>
          <w:rFonts w:hint="eastAsia"/>
        </w:rPr>
        <w:t>部</w:t>
      </w:r>
    </w:p>
    <w:p w:rsidR="00330CBD" w:rsidRDefault="00330CBD" w:rsidP="00D41485">
      <w:r>
        <w:rPr>
          <w:rFonts w:hint="eastAsia"/>
        </w:rPr>
        <w:t>(3</w:t>
      </w:r>
      <w:r>
        <w:rPr>
          <w:rFonts w:hint="eastAsia"/>
        </w:rPr>
        <w:t>）プライバシーマークまたはＩＳＯ２７００１許諾書の写し</w:t>
      </w:r>
    </w:p>
    <w:p w:rsidR="00D41485" w:rsidRDefault="00330CBD" w:rsidP="00D41485">
      <w:pPr>
        <w:ind w:left="210" w:hangingChars="100" w:hanging="210"/>
      </w:pPr>
      <w:r>
        <w:rPr>
          <w:rFonts w:hint="eastAsia"/>
        </w:rPr>
        <w:t>(4</w:t>
      </w:r>
      <w:r w:rsidR="00D41485">
        <w:rPr>
          <w:rFonts w:hint="eastAsia"/>
        </w:rPr>
        <w:t>）</w:t>
      </w:r>
      <w:r w:rsidR="004E41C3">
        <w:rPr>
          <w:rFonts w:hint="eastAsia"/>
        </w:rPr>
        <w:t>公募申請書は、日本語で作成してください</w:t>
      </w:r>
      <w:r w:rsidR="00D41485">
        <w:rPr>
          <w:rFonts w:hint="eastAsia"/>
        </w:rPr>
        <w:t>（提案者が外国企業等であって、公募申請書を日本語以外の言語で作成し、日本語に翻訳したものである場合は、参考としてその原文の写</w:t>
      </w:r>
      <w:r w:rsidR="00D41485">
        <w:rPr>
          <w:rFonts w:hint="eastAsia"/>
        </w:rPr>
        <w:t>1</w:t>
      </w:r>
      <w:r w:rsidR="004E41C3">
        <w:rPr>
          <w:rFonts w:hint="eastAsia"/>
        </w:rPr>
        <w:t>部を</w:t>
      </w:r>
      <w:r w:rsidR="004E41C3">
        <w:rPr>
          <w:rFonts w:hint="eastAsia"/>
        </w:rPr>
        <w:lastRenderedPageBreak/>
        <w:t>添付してください</w:t>
      </w:r>
      <w:r w:rsidR="00D41485">
        <w:rPr>
          <w:rFonts w:hint="eastAsia"/>
        </w:rPr>
        <w:t>）</w:t>
      </w:r>
      <w:r w:rsidR="004E41C3">
        <w:rPr>
          <w:rFonts w:hint="eastAsia"/>
        </w:rPr>
        <w:t>。</w:t>
      </w:r>
    </w:p>
    <w:p w:rsidR="00674E5F" w:rsidRDefault="00674E5F" w:rsidP="00D41485"/>
    <w:p w:rsidR="00D41485" w:rsidRDefault="00D7228F" w:rsidP="00D41485">
      <w:r>
        <w:rPr>
          <w:rFonts w:hint="eastAsia"/>
        </w:rPr>
        <w:t>8</w:t>
      </w:r>
      <w:r w:rsidR="00D41485">
        <w:t>.</w:t>
      </w:r>
      <w:r w:rsidR="00D41485">
        <w:rPr>
          <w:rFonts w:hint="eastAsia"/>
        </w:rPr>
        <w:t xml:space="preserve">　公募申請書</w:t>
      </w:r>
      <w:r w:rsidR="00330CBD">
        <w:rPr>
          <w:rFonts w:hint="eastAsia"/>
        </w:rPr>
        <w:t>等</w:t>
      </w:r>
      <w:r w:rsidR="00D41485">
        <w:rPr>
          <w:rFonts w:hint="eastAsia"/>
        </w:rPr>
        <w:t>およびサンプル</w:t>
      </w:r>
      <w:r w:rsidR="00A72EE1">
        <w:rPr>
          <w:rFonts w:hint="eastAsia"/>
        </w:rPr>
        <w:t>サマリー</w:t>
      </w:r>
      <w:r w:rsidR="00D41485">
        <w:rPr>
          <w:rFonts w:hint="eastAsia"/>
        </w:rPr>
        <w:t>原稿の提出締切日及び提出先</w:t>
      </w:r>
    </w:p>
    <w:p w:rsidR="00D41485" w:rsidRDefault="00D41485" w:rsidP="00D41485">
      <w:r>
        <w:rPr>
          <w:rFonts w:hint="eastAsia"/>
        </w:rPr>
        <w:t>(1</w:t>
      </w:r>
      <w:r>
        <w:rPr>
          <w:rFonts w:hint="eastAsia"/>
        </w:rPr>
        <w:t>）提出締切日：</w:t>
      </w:r>
    </w:p>
    <w:p w:rsidR="00D41485" w:rsidRDefault="00D41485" w:rsidP="00D41485">
      <w:r>
        <w:rPr>
          <w:rFonts w:hint="eastAsia"/>
        </w:rPr>
        <w:t>公募申請書</w:t>
      </w:r>
      <w:r w:rsidR="00330CBD">
        <w:rPr>
          <w:rFonts w:hint="eastAsia"/>
        </w:rPr>
        <w:t>等</w:t>
      </w:r>
    </w:p>
    <w:p w:rsidR="00D41485" w:rsidRDefault="00FB6B6B" w:rsidP="00D41485">
      <w:r>
        <w:rPr>
          <w:rFonts w:hint="eastAsia"/>
        </w:rPr>
        <w:t>2</w:t>
      </w:r>
      <w:r>
        <w:t>019</w:t>
      </w:r>
      <w:r w:rsidR="00D41485">
        <w:rPr>
          <w:rFonts w:hint="eastAsia"/>
        </w:rPr>
        <w:t>年</w:t>
      </w:r>
      <w:r w:rsidR="00E33640">
        <w:rPr>
          <w:rFonts w:hint="eastAsia"/>
        </w:rPr>
        <w:t xml:space="preserve">　</w:t>
      </w:r>
      <w:r>
        <w:t>4</w:t>
      </w:r>
      <w:r w:rsidR="00D41485">
        <w:rPr>
          <w:rFonts w:hint="eastAsia"/>
        </w:rPr>
        <w:t>月</w:t>
      </w:r>
      <w:r>
        <w:t>19</w:t>
      </w:r>
      <w:r w:rsidR="00FC037F">
        <w:rPr>
          <w:rFonts w:hint="eastAsia"/>
        </w:rPr>
        <w:t>日（</w:t>
      </w:r>
      <w:r>
        <w:rPr>
          <w:rFonts w:hint="eastAsia"/>
        </w:rPr>
        <w:t>金</w:t>
      </w:r>
      <w:r w:rsidR="00FC037F">
        <w:rPr>
          <w:rFonts w:hint="eastAsia"/>
        </w:rPr>
        <w:t>）</w:t>
      </w:r>
      <w:r w:rsidR="008066E9" w:rsidRPr="008066E9">
        <w:rPr>
          <w:rFonts w:hint="eastAsia"/>
        </w:rPr>
        <w:t>（受付時間：</w:t>
      </w:r>
      <w:r w:rsidR="008066E9" w:rsidRPr="008066E9">
        <w:rPr>
          <w:rFonts w:hint="eastAsia"/>
        </w:rPr>
        <w:t>10:00</w:t>
      </w:r>
      <w:r w:rsidR="008066E9" w:rsidRPr="008066E9">
        <w:rPr>
          <w:rFonts w:hint="eastAsia"/>
        </w:rPr>
        <w:t>～</w:t>
      </w:r>
      <w:r w:rsidR="008066E9" w:rsidRPr="008066E9">
        <w:rPr>
          <w:rFonts w:hint="eastAsia"/>
        </w:rPr>
        <w:t>12:00</w:t>
      </w:r>
      <w:r w:rsidR="008066E9" w:rsidRPr="008066E9">
        <w:rPr>
          <w:rFonts w:hint="eastAsia"/>
        </w:rPr>
        <w:t>、</w:t>
      </w:r>
      <w:r w:rsidR="008066E9" w:rsidRPr="008066E9">
        <w:rPr>
          <w:rFonts w:hint="eastAsia"/>
        </w:rPr>
        <w:t>13;00</w:t>
      </w:r>
      <w:r w:rsidR="008066E9" w:rsidRPr="008066E9">
        <w:rPr>
          <w:rFonts w:hint="eastAsia"/>
        </w:rPr>
        <w:t>～</w:t>
      </w:r>
      <w:r w:rsidR="008066E9" w:rsidRPr="008066E9">
        <w:rPr>
          <w:rFonts w:hint="eastAsia"/>
        </w:rPr>
        <w:t>17:30</w:t>
      </w:r>
      <w:r w:rsidR="008066E9" w:rsidRPr="008066E9">
        <w:rPr>
          <w:rFonts w:hint="eastAsia"/>
        </w:rPr>
        <w:t>）</w:t>
      </w:r>
    </w:p>
    <w:p w:rsidR="00D41485" w:rsidRDefault="00D41485" w:rsidP="00D41485">
      <w:r>
        <w:rPr>
          <w:rFonts w:hint="eastAsia"/>
        </w:rPr>
        <w:t>サンプル</w:t>
      </w:r>
      <w:r w:rsidR="00A54D1F">
        <w:rPr>
          <w:rFonts w:hint="eastAsia"/>
        </w:rPr>
        <w:t>サマリー原稿</w:t>
      </w:r>
    </w:p>
    <w:p w:rsidR="00D41485" w:rsidRDefault="00FB6B6B" w:rsidP="00D41485">
      <w:r>
        <w:rPr>
          <w:rFonts w:hint="eastAsia"/>
        </w:rPr>
        <w:t>2019</w:t>
      </w:r>
      <w:r w:rsidR="00D41485">
        <w:rPr>
          <w:rFonts w:hint="eastAsia"/>
        </w:rPr>
        <w:t>年</w:t>
      </w:r>
      <w:r w:rsidR="00FC037F">
        <w:rPr>
          <w:rFonts w:hint="eastAsia"/>
        </w:rPr>
        <w:t xml:space="preserve">　</w:t>
      </w:r>
      <w:r>
        <w:rPr>
          <w:rFonts w:hint="eastAsia"/>
        </w:rPr>
        <w:t>4</w:t>
      </w:r>
      <w:r w:rsidR="00FC037F">
        <w:rPr>
          <w:rFonts w:hint="eastAsia"/>
        </w:rPr>
        <w:t>月</w:t>
      </w:r>
      <w:r>
        <w:rPr>
          <w:rFonts w:hint="eastAsia"/>
        </w:rPr>
        <w:t>19</w:t>
      </w:r>
      <w:r w:rsidR="00FC037F">
        <w:rPr>
          <w:rFonts w:hint="eastAsia"/>
        </w:rPr>
        <w:t>日（</w:t>
      </w:r>
      <w:r>
        <w:rPr>
          <w:rFonts w:hint="eastAsia"/>
        </w:rPr>
        <w:t>金</w:t>
      </w:r>
      <w:r w:rsidR="00FC037F">
        <w:rPr>
          <w:rFonts w:hint="eastAsia"/>
        </w:rPr>
        <w:t>）</w:t>
      </w:r>
      <w:r w:rsidR="008066E9" w:rsidRPr="008066E9">
        <w:rPr>
          <w:rFonts w:hint="eastAsia"/>
        </w:rPr>
        <w:t>（受付時間：</w:t>
      </w:r>
      <w:r w:rsidR="008066E9" w:rsidRPr="008066E9">
        <w:rPr>
          <w:rFonts w:hint="eastAsia"/>
        </w:rPr>
        <w:t>10:00</w:t>
      </w:r>
      <w:r w:rsidR="008066E9" w:rsidRPr="008066E9">
        <w:rPr>
          <w:rFonts w:hint="eastAsia"/>
        </w:rPr>
        <w:t>～</w:t>
      </w:r>
      <w:r w:rsidR="008066E9" w:rsidRPr="008066E9">
        <w:rPr>
          <w:rFonts w:hint="eastAsia"/>
        </w:rPr>
        <w:t>12:00</w:t>
      </w:r>
      <w:r w:rsidR="008066E9" w:rsidRPr="008066E9">
        <w:rPr>
          <w:rFonts w:hint="eastAsia"/>
        </w:rPr>
        <w:t>、</w:t>
      </w:r>
      <w:r w:rsidR="008066E9" w:rsidRPr="008066E9">
        <w:rPr>
          <w:rFonts w:hint="eastAsia"/>
        </w:rPr>
        <w:t>13;00</w:t>
      </w:r>
      <w:r w:rsidR="008066E9" w:rsidRPr="008066E9">
        <w:rPr>
          <w:rFonts w:hint="eastAsia"/>
        </w:rPr>
        <w:t>～</w:t>
      </w:r>
      <w:r w:rsidR="008066E9" w:rsidRPr="008066E9">
        <w:rPr>
          <w:rFonts w:hint="eastAsia"/>
        </w:rPr>
        <w:t>17:30</w:t>
      </w:r>
      <w:r w:rsidR="008066E9" w:rsidRPr="008066E9">
        <w:rPr>
          <w:rFonts w:hint="eastAsia"/>
        </w:rPr>
        <w:t>）</w:t>
      </w:r>
    </w:p>
    <w:p w:rsidR="00D41485" w:rsidRDefault="00D41485" w:rsidP="00D41485">
      <w:r>
        <w:rPr>
          <w:rFonts w:hint="eastAsia"/>
        </w:rPr>
        <w:t>(2</w:t>
      </w:r>
      <w:r>
        <w:rPr>
          <w:rFonts w:hint="eastAsia"/>
        </w:rPr>
        <w:t>）提出先：</w:t>
      </w:r>
    </w:p>
    <w:p w:rsidR="00D41485" w:rsidRDefault="00D41485" w:rsidP="00D41485">
      <w:r>
        <w:rPr>
          <w:rFonts w:hint="eastAsia"/>
        </w:rPr>
        <w:t>独立行政法人経済産業研究所</w:t>
      </w:r>
      <w:r w:rsidR="004E41C3">
        <w:rPr>
          <w:rFonts w:hint="eastAsia"/>
        </w:rPr>
        <w:t>クロスメディア</w:t>
      </w:r>
      <w:r>
        <w:rPr>
          <w:rFonts w:hint="eastAsia"/>
        </w:rPr>
        <w:t>担当</w:t>
      </w:r>
      <w:r w:rsidR="00FC037F">
        <w:rPr>
          <w:rFonts w:hint="eastAsia"/>
        </w:rPr>
        <w:t xml:space="preserve"> </w:t>
      </w:r>
      <w:r w:rsidR="00FB6B6B">
        <w:rPr>
          <w:rFonts w:hint="eastAsia"/>
        </w:rPr>
        <w:t>渡邊・宮澤</w:t>
      </w:r>
    </w:p>
    <w:p w:rsidR="00D41485" w:rsidRDefault="00D41485" w:rsidP="00D41485">
      <w:r>
        <w:rPr>
          <w:rFonts w:hint="eastAsia"/>
        </w:rPr>
        <w:t>〒</w:t>
      </w:r>
      <w:r>
        <w:rPr>
          <w:rFonts w:hint="eastAsia"/>
        </w:rPr>
        <w:t xml:space="preserve">100-0013  </w:t>
      </w:r>
    </w:p>
    <w:p w:rsidR="00D41485" w:rsidRDefault="00D41485" w:rsidP="00D41485">
      <w:r>
        <w:rPr>
          <w:rFonts w:hint="eastAsia"/>
        </w:rPr>
        <w:t>東京都千代田区霞が関一丁目四番二号</w:t>
      </w:r>
    </w:p>
    <w:p w:rsidR="00D41485" w:rsidRDefault="00D41485" w:rsidP="00D41485">
      <w:r>
        <w:rPr>
          <w:rFonts w:hint="eastAsia"/>
        </w:rPr>
        <w:t>大同生命</w:t>
      </w:r>
      <w:r w:rsidR="00A54D1F">
        <w:rPr>
          <w:rFonts w:hint="eastAsia"/>
        </w:rPr>
        <w:t>霞が関</w:t>
      </w:r>
      <w:r>
        <w:rPr>
          <w:rFonts w:hint="eastAsia"/>
        </w:rPr>
        <w:t>ビル</w:t>
      </w:r>
      <w:r>
        <w:rPr>
          <w:rFonts w:hint="eastAsia"/>
        </w:rPr>
        <w:t xml:space="preserve">6F </w:t>
      </w:r>
    </w:p>
    <w:p w:rsidR="00FB6B6B" w:rsidRPr="00FB6B6B" w:rsidRDefault="001F1C4B" w:rsidP="00D41485">
      <w:r>
        <w:rPr>
          <w:rFonts w:hint="eastAsia"/>
        </w:rPr>
        <w:t>電子メール</w:t>
      </w:r>
      <w:r w:rsidR="00FB6B6B">
        <w:t xml:space="preserve">: </w:t>
      </w:r>
      <w:r w:rsidR="00FB6B6B" w:rsidRPr="00FF3EEA">
        <w:t>pr-general@rieti.go.jp</w:t>
      </w:r>
    </w:p>
    <w:p w:rsidR="00D41485" w:rsidRDefault="00D41485" w:rsidP="00D41485">
      <w:r>
        <w:rPr>
          <w:rFonts w:hint="eastAsia"/>
        </w:rPr>
        <w:t>(3</w:t>
      </w:r>
      <w:r>
        <w:rPr>
          <w:rFonts w:hint="eastAsia"/>
        </w:rPr>
        <w:t>）提出方法：</w:t>
      </w:r>
    </w:p>
    <w:p w:rsidR="00D41485" w:rsidRDefault="00D41485" w:rsidP="00D41485">
      <w:r>
        <w:rPr>
          <w:rFonts w:hint="eastAsia"/>
        </w:rPr>
        <w:t>公募申請書</w:t>
      </w:r>
      <w:r w:rsidR="00330CBD">
        <w:rPr>
          <w:rFonts w:hint="eastAsia"/>
        </w:rPr>
        <w:t>等</w:t>
      </w:r>
      <w:r>
        <w:rPr>
          <w:rFonts w:hint="eastAsia"/>
        </w:rPr>
        <w:t>は持参または郵送してください。サンプル</w:t>
      </w:r>
      <w:r w:rsidR="00A72EE1">
        <w:rPr>
          <w:rFonts w:hint="eastAsia"/>
        </w:rPr>
        <w:t>サマリー</w:t>
      </w:r>
      <w:r w:rsidR="00FC037F">
        <w:rPr>
          <w:rFonts w:hint="eastAsia"/>
        </w:rPr>
        <w:t>原稿</w:t>
      </w:r>
      <w:r>
        <w:rPr>
          <w:rFonts w:hint="eastAsia"/>
        </w:rPr>
        <w:t>は電子メール</w:t>
      </w:r>
      <w:r w:rsidR="00FC037F">
        <w:rPr>
          <w:rFonts w:hint="eastAsia"/>
        </w:rPr>
        <w:t>の提出</w:t>
      </w:r>
      <w:r>
        <w:rPr>
          <w:rFonts w:hint="eastAsia"/>
        </w:rPr>
        <w:t>とします。</w:t>
      </w:r>
    </w:p>
    <w:p w:rsidR="00D41485" w:rsidRDefault="00D41485" w:rsidP="00D41485"/>
    <w:p w:rsidR="00D41485" w:rsidRDefault="00D7228F" w:rsidP="00D41485">
      <w:r>
        <w:rPr>
          <w:rFonts w:hint="eastAsia"/>
        </w:rPr>
        <w:t>9</w:t>
      </w:r>
      <w:r w:rsidR="00D41485">
        <w:t>.</w:t>
      </w:r>
      <w:r w:rsidR="00D41485">
        <w:rPr>
          <w:rFonts w:hint="eastAsia"/>
        </w:rPr>
        <w:t xml:space="preserve">　公募申請書の受理</w:t>
      </w:r>
    </w:p>
    <w:p w:rsidR="00D41485" w:rsidRDefault="00D41485" w:rsidP="00D41485">
      <w:r>
        <w:rPr>
          <w:rFonts w:hint="eastAsia"/>
        </w:rPr>
        <w:t>(1</w:t>
      </w:r>
      <w:r>
        <w:rPr>
          <w:rFonts w:hint="eastAsia"/>
        </w:rPr>
        <w:t>）応募要件等を満たさない者の公募申請書、又は不備がある公募申請書は、受理いたしません</w:t>
      </w:r>
    </w:p>
    <w:p w:rsidR="00D41485" w:rsidRDefault="00D41485" w:rsidP="00D41485">
      <w:r>
        <w:rPr>
          <w:rFonts w:hint="eastAsia"/>
        </w:rPr>
        <w:t>(2</w:t>
      </w:r>
      <w:r>
        <w:rPr>
          <w:rFonts w:hint="eastAsia"/>
        </w:rPr>
        <w:t>）提出された公募申請書を受理した場合は、公募申請書受理票にて提案者に通知いたします。</w:t>
      </w:r>
    </w:p>
    <w:p w:rsidR="00D41485" w:rsidRDefault="00D41485" w:rsidP="00D41485">
      <w:r>
        <w:rPr>
          <w:rFonts w:hint="eastAsia"/>
        </w:rPr>
        <w:t>(3</w:t>
      </w:r>
      <w:r>
        <w:rPr>
          <w:rFonts w:hint="eastAsia"/>
        </w:rPr>
        <w:t>）受理した公募申請書は、返却できませんので予めご了承ください。</w:t>
      </w:r>
    </w:p>
    <w:p w:rsidR="00D41485" w:rsidRDefault="00D41485" w:rsidP="00D41485"/>
    <w:p w:rsidR="00D41485" w:rsidRDefault="00D7228F" w:rsidP="00D41485">
      <w:r>
        <w:rPr>
          <w:rFonts w:hint="eastAsia"/>
        </w:rPr>
        <w:t>10</w:t>
      </w:r>
      <w:r w:rsidR="00D41485">
        <w:t>.</w:t>
      </w:r>
      <w:r w:rsidR="00D41485">
        <w:rPr>
          <w:rFonts w:hint="eastAsia"/>
        </w:rPr>
        <w:t xml:space="preserve">　秘密の保持</w:t>
      </w:r>
    </w:p>
    <w:p w:rsidR="00D41485" w:rsidRDefault="00D41485" w:rsidP="00D41485">
      <w:r>
        <w:rPr>
          <w:rFonts w:hint="eastAsia"/>
        </w:rPr>
        <w:t>公募申請書、その他の書類は、当該事業の請負先の選定のためにだけ使用します。</w:t>
      </w:r>
    </w:p>
    <w:p w:rsidR="00D41485" w:rsidRDefault="00D41485" w:rsidP="00D41485"/>
    <w:p w:rsidR="00D41485" w:rsidRDefault="00D7228F" w:rsidP="00D41485">
      <w:r>
        <w:rPr>
          <w:rFonts w:hint="eastAsia"/>
        </w:rPr>
        <w:t>11</w:t>
      </w:r>
      <w:r w:rsidR="00D41485">
        <w:t>.</w:t>
      </w:r>
      <w:r w:rsidR="00D41485">
        <w:rPr>
          <w:rFonts w:hint="eastAsia"/>
        </w:rPr>
        <w:t xml:space="preserve">　請負先の選定</w:t>
      </w:r>
    </w:p>
    <w:p w:rsidR="00D41485" w:rsidRDefault="00D41485" w:rsidP="00D41485">
      <w:r>
        <w:rPr>
          <w:rFonts w:hint="eastAsia"/>
        </w:rPr>
        <w:t>請負先の選定は、公募申請書及び添付参考資料、当研究所が必要に応じ別途行うヒアリング等をもとに行います。請負先を選定する際の選考基準は、主に以下のとおり。得点は総合評価点の計算によって得られた数値の高い者を</w:t>
      </w:r>
      <w:r w:rsidR="00A54D1F">
        <w:rPr>
          <w:rFonts w:hint="eastAsia"/>
        </w:rPr>
        <w:t>2</w:t>
      </w:r>
      <w:r w:rsidR="00E33640">
        <w:rPr>
          <w:rFonts w:hint="eastAsia"/>
        </w:rPr>
        <w:t>社</w:t>
      </w:r>
      <w:r w:rsidR="00A54D1F">
        <w:rPr>
          <w:rFonts w:hint="eastAsia"/>
        </w:rPr>
        <w:t>程度</w:t>
      </w:r>
      <w:r>
        <w:rPr>
          <w:rFonts w:hint="eastAsia"/>
        </w:rPr>
        <w:t>落札者とします。</w:t>
      </w:r>
    </w:p>
    <w:p w:rsidR="00D41485" w:rsidRDefault="00D41485" w:rsidP="00D41485">
      <w:r>
        <w:rPr>
          <w:rFonts w:hint="eastAsia"/>
        </w:rPr>
        <w:t>総合評価点は、提案書に係る評価点（技術点）と入札価格に係る評価点（価格点）から成り、技術点と価格点の配点は</w:t>
      </w:r>
      <w:r>
        <w:rPr>
          <w:rFonts w:hint="eastAsia"/>
        </w:rPr>
        <w:t>2</w:t>
      </w:r>
      <w:r>
        <w:rPr>
          <w:rFonts w:hint="eastAsia"/>
        </w:rPr>
        <w:t>：</w:t>
      </w:r>
      <w:r>
        <w:rPr>
          <w:rFonts w:hint="eastAsia"/>
        </w:rPr>
        <w:t>1</w:t>
      </w:r>
      <w:r>
        <w:rPr>
          <w:rFonts w:hint="eastAsia"/>
        </w:rPr>
        <w:t>とします。詳細は別紙評価手順書を参照してください。</w:t>
      </w:r>
    </w:p>
    <w:p w:rsidR="00E33640" w:rsidRDefault="00E33640" w:rsidP="00E33640">
      <w:pPr>
        <w:ind w:left="210" w:hangingChars="100" w:hanging="210"/>
      </w:pPr>
      <w:r>
        <w:rPr>
          <w:rFonts w:hint="eastAsia"/>
        </w:rPr>
        <w:t>(1</w:t>
      </w:r>
      <w:r>
        <w:rPr>
          <w:rFonts w:hint="eastAsia"/>
        </w:rPr>
        <w:t>）請負先選定に係る審査は、受理した公募申請書</w:t>
      </w:r>
      <w:r w:rsidR="00330CBD">
        <w:rPr>
          <w:rFonts w:hint="eastAsia"/>
        </w:rPr>
        <w:t>等</w:t>
      </w:r>
      <w:r>
        <w:rPr>
          <w:rFonts w:hint="eastAsia"/>
        </w:rPr>
        <w:t>及びサンプル</w:t>
      </w:r>
      <w:r w:rsidR="005F16D4">
        <w:rPr>
          <w:rFonts w:hint="eastAsia"/>
        </w:rPr>
        <w:t>サマリー</w:t>
      </w:r>
      <w:r>
        <w:rPr>
          <w:rFonts w:hint="eastAsia"/>
        </w:rPr>
        <w:t>に基づいて行いますが、必要に応じてヒアリングや追加資料の提出等を求める場合があります。</w:t>
      </w:r>
    </w:p>
    <w:p w:rsidR="00E33640" w:rsidRDefault="00E33640" w:rsidP="00E33640">
      <w:r>
        <w:rPr>
          <w:rFonts w:hint="eastAsia"/>
        </w:rPr>
        <w:t>(2</w:t>
      </w:r>
      <w:r>
        <w:rPr>
          <w:rFonts w:hint="eastAsia"/>
        </w:rPr>
        <w:t>）受理した追加資料及び添付資料等は返却できませんので予めご了承ください。</w:t>
      </w:r>
    </w:p>
    <w:p w:rsidR="00E33640" w:rsidRDefault="00E33640" w:rsidP="00E33640">
      <w:pPr>
        <w:ind w:left="210" w:hangingChars="100" w:hanging="210"/>
      </w:pPr>
      <w:r>
        <w:rPr>
          <w:rFonts w:hint="eastAsia"/>
        </w:rPr>
        <w:t>(3</w:t>
      </w:r>
      <w:r>
        <w:rPr>
          <w:rFonts w:hint="eastAsia"/>
        </w:rPr>
        <w:t>）公募申請書等の作成費は経費に含まれません。また、選定の成否を問わず、公募申請書の</w:t>
      </w:r>
      <w:r>
        <w:rPr>
          <w:rFonts w:hint="eastAsia"/>
        </w:rPr>
        <w:lastRenderedPageBreak/>
        <w:t>作成費用は支給されません。</w:t>
      </w:r>
    </w:p>
    <w:p w:rsidR="00E33640" w:rsidRPr="00E33640" w:rsidRDefault="00E33640" w:rsidP="00D41485"/>
    <w:p w:rsidR="00D41485" w:rsidRDefault="005F16D4" w:rsidP="00D41485">
      <w:r>
        <w:rPr>
          <w:rFonts w:hint="eastAsia"/>
        </w:rPr>
        <w:t>1</w:t>
      </w:r>
      <w:r w:rsidR="00D7228F">
        <w:rPr>
          <w:rFonts w:hint="eastAsia"/>
        </w:rPr>
        <w:t>2</w:t>
      </w:r>
      <w:r w:rsidR="00D41485">
        <w:t>.</w:t>
      </w:r>
      <w:r w:rsidR="00E33640">
        <w:rPr>
          <w:rFonts w:hint="eastAsia"/>
        </w:rPr>
        <w:t xml:space="preserve">　</w:t>
      </w:r>
      <w:r w:rsidR="00D41485">
        <w:rPr>
          <w:rFonts w:hint="eastAsia"/>
        </w:rPr>
        <w:t>結果通知</w:t>
      </w:r>
    </w:p>
    <w:p w:rsidR="00D41485" w:rsidRDefault="00D41485" w:rsidP="00D41485">
      <w:r>
        <w:rPr>
          <w:rFonts w:hint="eastAsia"/>
        </w:rPr>
        <w:t>サンプル</w:t>
      </w:r>
      <w:r w:rsidR="005F16D4">
        <w:rPr>
          <w:rFonts w:hint="eastAsia"/>
        </w:rPr>
        <w:t>サマリー</w:t>
      </w:r>
      <w:r>
        <w:rPr>
          <w:rFonts w:hint="eastAsia"/>
        </w:rPr>
        <w:t>提出期限後、</w:t>
      </w:r>
      <w:r>
        <w:rPr>
          <w:rFonts w:hint="eastAsia"/>
        </w:rPr>
        <w:t>2</w:t>
      </w:r>
      <w:r>
        <w:rPr>
          <w:rFonts w:hint="eastAsia"/>
        </w:rPr>
        <w:t>週間を目途に提案内容およびサンプル</w:t>
      </w:r>
      <w:r w:rsidR="005F16D4">
        <w:rPr>
          <w:rFonts w:hint="eastAsia"/>
        </w:rPr>
        <w:t>サマリー</w:t>
      </w:r>
      <w:r>
        <w:rPr>
          <w:rFonts w:hint="eastAsia"/>
        </w:rPr>
        <w:t>の審査を行い、速やかに採択結果を通知します。ただし、応募者が多数な場合、</w:t>
      </w:r>
      <w:r>
        <w:rPr>
          <w:rFonts w:hint="eastAsia"/>
        </w:rPr>
        <w:t>2</w:t>
      </w:r>
      <w:r>
        <w:rPr>
          <w:rFonts w:hint="eastAsia"/>
        </w:rPr>
        <w:t>週間以上の時間を要することがあります。さらに、経済産業研究所のホームページに採択結果を掲載します。なお、審査結果等の照会には応じません。</w:t>
      </w:r>
    </w:p>
    <w:p w:rsidR="00E33640" w:rsidRDefault="00E33640" w:rsidP="00D41485"/>
    <w:p w:rsidR="00FC037F" w:rsidRDefault="00FC037F" w:rsidP="00D41485">
      <w:r>
        <w:rPr>
          <w:rFonts w:hint="eastAsia"/>
        </w:rPr>
        <w:t>13</w:t>
      </w:r>
      <w:r>
        <w:rPr>
          <w:rFonts w:hint="eastAsia"/>
        </w:rPr>
        <w:t>．サンプル作成作業用資料の返却</w:t>
      </w:r>
    </w:p>
    <w:p w:rsidR="00FC037F" w:rsidRDefault="00FC037F" w:rsidP="00D41485">
      <w:r>
        <w:rPr>
          <w:rFonts w:hint="eastAsia"/>
        </w:rPr>
        <w:t>公募への参加、不参加に関わらず、作業用資料を持参または郵送にて返却すること。</w:t>
      </w:r>
    </w:p>
    <w:p w:rsidR="00FC037F" w:rsidRDefault="00FC037F" w:rsidP="00D41485"/>
    <w:p w:rsidR="00FC037F" w:rsidRDefault="00FC037F" w:rsidP="00D41485">
      <w:r>
        <w:rPr>
          <w:rFonts w:hint="eastAsia"/>
        </w:rPr>
        <w:t>14</w:t>
      </w:r>
      <w:r>
        <w:rPr>
          <w:rFonts w:hint="eastAsia"/>
        </w:rPr>
        <w:t>．サンプルサマリー原稿の事後使用</w:t>
      </w:r>
    </w:p>
    <w:p w:rsidR="004E6E58" w:rsidRDefault="00FC037F" w:rsidP="00D41485">
      <w:r>
        <w:rPr>
          <w:rFonts w:hint="eastAsia"/>
        </w:rPr>
        <w:t>落札者の提出したサンプルサマリー原稿を</w:t>
      </w:r>
      <w:r w:rsidR="00F178D5">
        <w:rPr>
          <w:rFonts w:hint="eastAsia"/>
        </w:rPr>
        <w:t>、</w:t>
      </w:r>
      <w:r w:rsidR="00E344B1">
        <w:rPr>
          <w:rFonts w:hint="eastAsia"/>
        </w:rPr>
        <w:t>本件の契約金額にて</w:t>
      </w:r>
      <w:r>
        <w:rPr>
          <w:rFonts w:hint="eastAsia"/>
        </w:rPr>
        <w:t>事後使用することがある。</w:t>
      </w:r>
    </w:p>
    <w:p w:rsidR="00E344B1" w:rsidRDefault="00E344B1" w:rsidP="00D41485"/>
    <w:p w:rsidR="00D41485" w:rsidRDefault="005F16D4" w:rsidP="00D41485">
      <w:r>
        <w:rPr>
          <w:rFonts w:hint="eastAsia"/>
        </w:rPr>
        <w:t>1</w:t>
      </w:r>
      <w:r w:rsidR="004E6E58">
        <w:rPr>
          <w:rFonts w:hint="eastAsia"/>
        </w:rPr>
        <w:t>5</w:t>
      </w:r>
      <w:r w:rsidR="00D41485">
        <w:t>.</w:t>
      </w:r>
      <w:r w:rsidR="00E33640">
        <w:rPr>
          <w:rFonts w:hint="eastAsia"/>
        </w:rPr>
        <w:t xml:space="preserve">　</w:t>
      </w:r>
      <w:r w:rsidR="00D41485">
        <w:rPr>
          <w:rFonts w:hint="eastAsia"/>
        </w:rPr>
        <w:t>問い合せ</w:t>
      </w:r>
    </w:p>
    <w:p w:rsidR="00D41485" w:rsidRDefault="00D41485" w:rsidP="00D41485">
      <w:r>
        <w:rPr>
          <w:rFonts w:hint="eastAsia"/>
        </w:rPr>
        <w:t>本件に関する問い合わせは日本語で下記の</w:t>
      </w:r>
      <w:r w:rsidR="001F1C4B">
        <w:t>FAX</w:t>
      </w:r>
      <w:r>
        <w:rPr>
          <w:rFonts w:hint="eastAsia"/>
        </w:rPr>
        <w:t>又は</w:t>
      </w:r>
      <w:r w:rsidR="001F1C4B">
        <w:rPr>
          <w:rFonts w:hint="eastAsia"/>
        </w:rPr>
        <w:t>電子メール</w:t>
      </w:r>
      <w:r>
        <w:rPr>
          <w:rFonts w:hint="eastAsia"/>
        </w:rPr>
        <w:t>にて受け付けます。電話や来訪等によるお問い合わせは受付できません。お問い合わせの際は、件名（題名）を必ず「</w:t>
      </w:r>
      <w:r w:rsidR="004E41C3" w:rsidRPr="00E33640">
        <w:rPr>
          <w:rFonts w:hint="eastAsia"/>
        </w:rPr>
        <w:t>RIETI</w:t>
      </w:r>
      <w:r w:rsidR="004E41C3" w:rsidRPr="00E33640">
        <w:rPr>
          <w:rFonts w:hint="eastAsia"/>
        </w:rPr>
        <w:t>セミナー日本語サマリー作成業務</w:t>
      </w:r>
      <w:r>
        <w:rPr>
          <w:rFonts w:hint="eastAsia"/>
        </w:rPr>
        <w:t>問い合わせ」としてください。</w:t>
      </w:r>
    </w:p>
    <w:p w:rsidR="00D41485" w:rsidRDefault="00D41485" w:rsidP="00D41485">
      <w:r>
        <w:rPr>
          <w:rFonts w:hint="eastAsia"/>
        </w:rPr>
        <w:t>独立行政法人経済産業研究所</w:t>
      </w:r>
      <w:r w:rsidR="00E33640">
        <w:rPr>
          <w:rFonts w:hint="eastAsia"/>
        </w:rPr>
        <w:t>クロスメディア</w:t>
      </w:r>
      <w:r>
        <w:rPr>
          <w:rFonts w:hint="eastAsia"/>
        </w:rPr>
        <w:t>担当</w:t>
      </w:r>
      <w:r w:rsidR="004E6E58">
        <w:rPr>
          <w:rFonts w:hint="eastAsia"/>
        </w:rPr>
        <w:t xml:space="preserve">　</w:t>
      </w:r>
      <w:r w:rsidR="00FB6B6B">
        <w:rPr>
          <w:rFonts w:hint="eastAsia"/>
        </w:rPr>
        <w:t>渡邊</w:t>
      </w:r>
      <w:r w:rsidR="001F1C4B">
        <w:rPr>
          <w:rFonts w:hint="eastAsia"/>
        </w:rPr>
        <w:t>・</w:t>
      </w:r>
      <w:r w:rsidR="00FB6B6B">
        <w:rPr>
          <w:rFonts w:hint="eastAsia"/>
        </w:rPr>
        <w:t>宮澤</w:t>
      </w:r>
    </w:p>
    <w:p w:rsidR="00D41485" w:rsidRDefault="00D41485" w:rsidP="00D41485">
      <w:r>
        <w:t xml:space="preserve">FAX: 03-5510-3926 </w:t>
      </w:r>
    </w:p>
    <w:p w:rsidR="00BC488C" w:rsidRPr="00B27E61" w:rsidRDefault="001F1C4B" w:rsidP="00B27E61">
      <w:r>
        <w:rPr>
          <w:rFonts w:hint="eastAsia"/>
        </w:rPr>
        <w:t>電子メール</w:t>
      </w:r>
      <w:r w:rsidR="00D41485">
        <w:t xml:space="preserve">: </w:t>
      </w:r>
      <w:r w:rsidR="00FF3EEA" w:rsidRPr="00FF3EEA">
        <w:t>pr-general@rieti.go.jp</w:t>
      </w:r>
    </w:p>
    <w:sectPr w:rsidR="00BC488C" w:rsidRPr="00B27E61" w:rsidSect="000D3CC5">
      <w:footerReference w:type="even" r:id="rId8"/>
      <w:foot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3CBE" w:rsidRDefault="00EA3CBE">
      <w:r>
        <w:separator/>
      </w:r>
    </w:p>
  </w:endnote>
  <w:endnote w:type="continuationSeparator" w:id="0">
    <w:p w:rsidR="00EA3CBE" w:rsidRDefault="00EA3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2F2E" w:rsidRDefault="00832F2E" w:rsidP="00EE15DE">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832F2E" w:rsidRDefault="00832F2E" w:rsidP="00951AE0">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2F2E" w:rsidRDefault="00832F2E" w:rsidP="00EE15DE">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582854">
      <w:rPr>
        <w:rStyle w:val="aa"/>
        <w:noProof/>
      </w:rPr>
      <w:t>4</w:t>
    </w:r>
    <w:r>
      <w:rPr>
        <w:rStyle w:val="aa"/>
      </w:rPr>
      <w:fldChar w:fldCharType="end"/>
    </w:r>
  </w:p>
  <w:p w:rsidR="00832F2E" w:rsidRDefault="00832F2E" w:rsidP="00951AE0">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3CBE" w:rsidRDefault="00EA3CBE">
      <w:r>
        <w:separator/>
      </w:r>
    </w:p>
  </w:footnote>
  <w:footnote w:type="continuationSeparator" w:id="0">
    <w:p w:rsidR="00EA3CBE" w:rsidRDefault="00EA3C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862D6"/>
    <w:multiLevelType w:val="hybridMultilevel"/>
    <w:tmpl w:val="CE7868B2"/>
    <w:lvl w:ilvl="0" w:tplc="EBC0AD9C">
      <w:start w:val="1"/>
      <w:numFmt w:val="lowerLetter"/>
      <w:pStyle w:val="3"/>
      <w:lvlText w:val="%1)"/>
      <w:lvlJc w:val="left"/>
      <w:pPr>
        <w:ind w:left="852" w:hanging="420"/>
      </w:pPr>
      <w:rPr>
        <w:rFonts w:hint="eastAsia"/>
      </w:rPr>
    </w:lvl>
    <w:lvl w:ilvl="1" w:tplc="04090017" w:tentative="1">
      <w:start w:val="1"/>
      <w:numFmt w:val="aiueoFullWidth"/>
      <w:lvlText w:val="(%2)"/>
      <w:lvlJc w:val="left"/>
      <w:pPr>
        <w:ind w:left="1272" w:hanging="420"/>
      </w:pPr>
    </w:lvl>
    <w:lvl w:ilvl="2" w:tplc="04090011" w:tentative="1">
      <w:start w:val="1"/>
      <w:numFmt w:val="decimalEnclosedCircle"/>
      <w:lvlText w:val="%3"/>
      <w:lvlJc w:val="left"/>
      <w:pPr>
        <w:ind w:left="1692" w:hanging="420"/>
      </w:pPr>
    </w:lvl>
    <w:lvl w:ilvl="3" w:tplc="0409000F" w:tentative="1">
      <w:start w:val="1"/>
      <w:numFmt w:val="decimal"/>
      <w:lvlText w:val="%4."/>
      <w:lvlJc w:val="left"/>
      <w:pPr>
        <w:ind w:left="2112" w:hanging="420"/>
      </w:pPr>
    </w:lvl>
    <w:lvl w:ilvl="4" w:tplc="04090017" w:tentative="1">
      <w:start w:val="1"/>
      <w:numFmt w:val="aiueoFullWidth"/>
      <w:lvlText w:val="(%5)"/>
      <w:lvlJc w:val="left"/>
      <w:pPr>
        <w:ind w:left="2532" w:hanging="420"/>
      </w:pPr>
    </w:lvl>
    <w:lvl w:ilvl="5" w:tplc="04090011" w:tentative="1">
      <w:start w:val="1"/>
      <w:numFmt w:val="decimalEnclosedCircle"/>
      <w:lvlText w:val="%6"/>
      <w:lvlJc w:val="left"/>
      <w:pPr>
        <w:ind w:left="2952" w:hanging="420"/>
      </w:pPr>
    </w:lvl>
    <w:lvl w:ilvl="6" w:tplc="0409000F" w:tentative="1">
      <w:start w:val="1"/>
      <w:numFmt w:val="decimal"/>
      <w:lvlText w:val="%7."/>
      <w:lvlJc w:val="left"/>
      <w:pPr>
        <w:ind w:left="3372" w:hanging="420"/>
      </w:pPr>
    </w:lvl>
    <w:lvl w:ilvl="7" w:tplc="04090017" w:tentative="1">
      <w:start w:val="1"/>
      <w:numFmt w:val="aiueoFullWidth"/>
      <w:lvlText w:val="(%8)"/>
      <w:lvlJc w:val="left"/>
      <w:pPr>
        <w:ind w:left="3792" w:hanging="420"/>
      </w:pPr>
    </w:lvl>
    <w:lvl w:ilvl="8" w:tplc="04090011" w:tentative="1">
      <w:start w:val="1"/>
      <w:numFmt w:val="decimalEnclosedCircle"/>
      <w:lvlText w:val="%9"/>
      <w:lvlJc w:val="left"/>
      <w:pPr>
        <w:ind w:left="4212" w:hanging="420"/>
      </w:pPr>
    </w:lvl>
  </w:abstractNum>
  <w:abstractNum w:abstractNumId="1" w15:restartNumberingAfterBreak="0">
    <w:nsid w:val="03545240"/>
    <w:multiLevelType w:val="hybridMultilevel"/>
    <w:tmpl w:val="BD22338E"/>
    <w:lvl w:ilvl="0" w:tplc="CB76211C">
      <w:start w:val="1"/>
      <w:numFmt w:val="decimal"/>
      <w:lvlText w:val="%1."/>
      <w:lvlJc w:val="left"/>
      <w:pPr>
        <w:ind w:left="360" w:hanging="360"/>
      </w:pPr>
      <w:rPr>
        <w:rFonts w:hint="default"/>
      </w:rPr>
    </w:lvl>
    <w:lvl w:ilvl="1" w:tplc="1818CEC4">
      <w:start w:val="1"/>
      <w:numFmt w:val="decimal"/>
      <w:lvlText w:val="(%2)"/>
      <w:lvlJc w:val="left"/>
      <w:pPr>
        <w:ind w:left="840" w:hanging="420"/>
      </w:pPr>
      <w:rPr>
        <w:rFonts w:hint="eastAsia"/>
      </w:rPr>
    </w:lvl>
    <w:lvl w:ilvl="2" w:tplc="1A28D0A8">
      <w:start w:val="1"/>
      <w:numFmt w:val="lowerLetter"/>
      <w:pStyle w:val="1"/>
      <w:lvlText w:val="%3)"/>
      <w:lvlJc w:val="left"/>
      <w:pPr>
        <w:ind w:left="1260" w:hanging="420"/>
      </w:pPr>
      <w:rPr>
        <w:rFonts w:hint="eastAsia"/>
      </w:rPr>
    </w:lvl>
    <w:lvl w:ilvl="3" w:tplc="04090011">
      <w:start w:val="1"/>
      <w:numFmt w:val="decimalEnclosedCircle"/>
      <w:lvlText w:val="%4"/>
      <w:lvlJc w:val="left"/>
      <w:pPr>
        <w:ind w:left="1680" w:hanging="420"/>
      </w:pPr>
      <w:rPr>
        <w:rFonts w:hint="eastAsia"/>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8D913DE"/>
    <w:multiLevelType w:val="hybridMultilevel"/>
    <w:tmpl w:val="D2361AFE"/>
    <w:lvl w:ilvl="0" w:tplc="772E9E1A">
      <w:start w:val="1"/>
      <w:numFmt w:val="decimalEnclosedCircle"/>
      <w:lvlText w:val="%1"/>
      <w:lvlJc w:val="left"/>
      <w:pPr>
        <w:ind w:left="1284" w:hanging="420"/>
      </w:pPr>
      <w:rPr>
        <w:rFonts w:hint="eastAsia"/>
      </w:rPr>
    </w:lvl>
    <w:lvl w:ilvl="1" w:tplc="04090011">
      <w:start w:val="1"/>
      <w:numFmt w:val="decimalEnclosedCircle"/>
      <w:lvlText w:val="%2"/>
      <w:lvlJc w:val="left"/>
      <w:pPr>
        <w:ind w:left="1704" w:hanging="420"/>
      </w:pPr>
      <w:rPr>
        <w:rFonts w:hint="eastAsia"/>
      </w:rPr>
    </w:lvl>
    <w:lvl w:ilvl="2" w:tplc="04090011" w:tentative="1">
      <w:start w:val="1"/>
      <w:numFmt w:val="decimalEnclosedCircle"/>
      <w:lvlText w:val="%3"/>
      <w:lvlJc w:val="left"/>
      <w:pPr>
        <w:ind w:left="2124" w:hanging="420"/>
      </w:pPr>
    </w:lvl>
    <w:lvl w:ilvl="3" w:tplc="0409000F" w:tentative="1">
      <w:start w:val="1"/>
      <w:numFmt w:val="decimal"/>
      <w:lvlText w:val="%4."/>
      <w:lvlJc w:val="left"/>
      <w:pPr>
        <w:ind w:left="2544" w:hanging="420"/>
      </w:pPr>
    </w:lvl>
    <w:lvl w:ilvl="4" w:tplc="04090017" w:tentative="1">
      <w:start w:val="1"/>
      <w:numFmt w:val="aiueoFullWidth"/>
      <w:lvlText w:val="(%5)"/>
      <w:lvlJc w:val="left"/>
      <w:pPr>
        <w:ind w:left="2964" w:hanging="420"/>
      </w:pPr>
    </w:lvl>
    <w:lvl w:ilvl="5" w:tplc="04090011" w:tentative="1">
      <w:start w:val="1"/>
      <w:numFmt w:val="decimalEnclosedCircle"/>
      <w:lvlText w:val="%6"/>
      <w:lvlJc w:val="left"/>
      <w:pPr>
        <w:ind w:left="3384" w:hanging="420"/>
      </w:pPr>
    </w:lvl>
    <w:lvl w:ilvl="6" w:tplc="0409000F" w:tentative="1">
      <w:start w:val="1"/>
      <w:numFmt w:val="decimal"/>
      <w:lvlText w:val="%7."/>
      <w:lvlJc w:val="left"/>
      <w:pPr>
        <w:ind w:left="3804" w:hanging="420"/>
      </w:pPr>
    </w:lvl>
    <w:lvl w:ilvl="7" w:tplc="04090017" w:tentative="1">
      <w:start w:val="1"/>
      <w:numFmt w:val="aiueoFullWidth"/>
      <w:lvlText w:val="(%8)"/>
      <w:lvlJc w:val="left"/>
      <w:pPr>
        <w:ind w:left="4224" w:hanging="420"/>
      </w:pPr>
    </w:lvl>
    <w:lvl w:ilvl="8" w:tplc="04090011" w:tentative="1">
      <w:start w:val="1"/>
      <w:numFmt w:val="decimalEnclosedCircle"/>
      <w:lvlText w:val="%9"/>
      <w:lvlJc w:val="left"/>
      <w:pPr>
        <w:ind w:left="4644" w:hanging="420"/>
      </w:pPr>
    </w:lvl>
  </w:abstractNum>
  <w:abstractNum w:abstractNumId="3" w15:restartNumberingAfterBreak="0">
    <w:nsid w:val="201B6811"/>
    <w:multiLevelType w:val="hybridMultilevel"/>
    <w:tmpl w:val="4998A9F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2066EA5"/>
    <w:multiLevelType w:val="multilevel"/>
    <w:tmpl w:val="6F32693E"/>
    <w:lvl w:ilvl="0">
      <w:start w:val="1"/>
      <w:numFmt w:val="decimal"/>
      <w:pStyle w:val="10"/>
      <w:lvlText w:val="%1."/>
      <w:lvlJc w:val="left"/>
      <w:pPr>
        <w:ind w:left="420" w:hanging="420"/>
      </w:pPr>
      <w:rPr>
        <w:rFonts w:hint="eastAsia"/>
      </w:rPr>
    </w:lvl>
    <w:lvl w:ilvl="1">
      <w:start w:val="1"/>
      <w:numFmt w:val="decimal"/>
      <w:pStyle w:val="2"/>
      <w:lvlText w:val="(%2)"/>
      <w:lvlJc w:val="left"/>
      <w:pPr>
        <w:tabs>
          <w:tab w:val="num" w:pos="432"/>
        </w:tabs>
        <w:ind w:left="432" w:hanging="432"/>
      </w:pPr>
      <w:rPr>
        <w:rFonts w:hint="eastAsia"/>
      </w:rPr>
    </w:lvl>
    <w:lvl w:ilvl="2">
      <w:start w:val="1"/>
      <w:numFmt w:val="decimalEnclosedCircle"/>
      <w:lvlText w:val="%3"/>
      <w:lvlJc w:val="left"/>
      <w:pPr>
        <w:tabs>
          <w:tab w:val="num" w:pos="864"/>
        </w:tabs>
        <w:ind w:left="864" w:hanging="432"/>
      </w:pPr>
      <w:rPr>
        <w:rFonts w:hint="eastAsia"/>
      </w:rPr>
    </w:lvl>
    <w:lvl w:ilvl="3">
      <w:start w:val="1"/>
      <w:numFmt w:val="iroha"/>
      <w:lvlText w:val="%4"/>
      <w:lvlJc w:val="left"/>
      <w:pPr>
        <w:tabs>
          <w:tab w:val="num" w:pos="1152"/>
        </w:tabs>
        <w:ind w:left="1152" w:hanging="288"/>
      </w:pPr>
      <w:rPr>
        <w:rFonts w:hint="eastAsia"/>
        <w:b w:val="0"/>
        <w:bCs w:val="0"/>
      </w:rPr>
    </w:lvl>
    <w:lvl w:ilvl="4">
      <w:start w:val="1"/>
      <w:numFmt w:val="none"/>
      <w:pStyle w:val="5"/>
      <w:suff w:val="nothing"/>
      <w:lvlText w:val=""/>
      <w:lvlJc w:val="left"/>
      <w:pPr>
        <w:ind w:left="2126" w:hanging="425"/>
      </w:pPr>
      <w:rPr>
        <w:rFonts w:hint="eastAsia"/>
      </w:rPr>
    </w:lvl>
    <w:lvl w:ilvl="5">
      <w:start w:val="1"/>
      <w:numFmt w:val="none"/>
      <w:pStyle w:val="6"/>
      <w:suff w:val="nothing"/>
      <w:lvlText w:val=""/>
      <w:lvlJc w:val="left"/>
      <w:pPr>
        <w:ind w:left="2551" w:hanging="425"/>
      </w:pPr>
      <w:rPr>
        <w:rFonts w:hint="eastAsia"/>
      </w:rPr>
    </w:lvl>
    <w:lvl w:ilvl="6">
      <w:start w:val="1"/>
      <w:numFmt w:val="none"/>
      <w:pStyle w:val="7"/>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right"/>
      <w:pPr>
        <w:ind w:left="3827" w:hanging="425"/>
      </w:pPr>
      <w:rPr>
        <w:rFonts w:hint="eastAsia"/>
      </w:rPr>
    </w:lvl>
  </w:abstractNum>
  <w:abstractNum w:abstractNumId="5" w15:restartNumberingAfterBreak="0">
    <w:nsid w:val="51ED3F0F"/>
    <w:multiLevelType w:val="hybridMultilevel"/>
    <w:tmpl w:val="B66AA312"/>
    <w:lvl w:ilvl="0" w:tplc="772E9E1A">
      <w:start w:val="1"/>
      <w:numFmt w:val="decimalEnclosedCircle"/>
      <w:pStyle w:val="4"/>
      <w:lvlText w:val="%1"/>
      <w:lvlJc w:val="left"/>
      <w:pPr>
        <w:ind w:left="1284" w:hanging="420"/>
      </w:pPr>
      <w:rPr>
        <w:rFonts w:hint="eastAsia"/>
      </w:rPr>
    </w:lvl>
    <w:lvl w:ilvl="1" w:tplc="04090017">
      <w:start w:val="1"/>
      <w:numFmt w:val="aiueoFullWidth"/>
      <w:lvlText w:val="(%2)"/>
      <w:lvlJc w:val="left"/>
      <w:pPr>
        <w:ind w:left="1704" w:hanging="420"/>
      </w:pPr>
    </w:lvl>
    <w:lvl w:ilvl="2" w:tplc="04090011" w:tentative="1">
      <w:start w:val="1"/>
      <w:numFmt w:val="decimalEnclosedCircle"/>
      <w:lvlText w:val="%3"/>
      <w:lvlJc w:val="left"/>
      <w:pPr>
        <w:ind w:left="2124" w:hanging="420"/>
      </w:pPr>
    </w:lvl>
    <w:lvl w:ilvl="3" w:tplc="0409000F" w:tentative="1">
      <w:start w:val="1"/>
      <w:numFmt w:val="decimal"/>
      <w:lvlText w:val="%4."/>
      <w:lvlJc w:val="left"/>
      <w:pPr>
        <w:ind w:left="2544" w:hanging="420"/>
      </w:pPr>
    </w:lvl>
    <w:lvl w:ilvl="4" w:tplc="04090017" w:tentative="1">
      <w:start w:val="1"/>
      <w:numFmt w:val="aiueoFullWidth"/>
      <w:lvlText w:val="(%5)"/>
      <w:lvlJc w:val="left"/>
      <w:pPr>
        <w:ind w:left="2964" w:hanging="420"/>
      </w:pPr>
    </w:lvl>
    <w:lvl w:ilvl="5" w:tplc="04090011" w:tentative="1">
      <w:start w:val="1"/>
      <w:numFmt w:val="decimalEnclosedCircle"/>
      <w:lvlText w:val="%6"/>
      <w:lvlJc w:val="left"/>
      <w:pPr>
        <w:ind w:left="3384" w:hanging="420"/>
      </w:pPr>
    </w:lvl>
    <w:lvl w:ilvl="6" w:tplc="0409000F" w:tentative="1">
      <w:start w:val="1"/>
      <w:numFmt w:val="decimal"/>
      <w:lvlText w:val="%7."/>
      <w:lvlJc w:val="left"/>
      <w:pPr>
        <w:ind w:left="3804" w:hanging="420"/>
      </w:pPr>
    </w:lvl>
    <w:lvl w:ilvl="7" w:tplc="04090017" w:tentative="1">
      <w:start w:val="1"/>
      <w:numFmt w:val="aiueoFullWidth"/>
      <w:lvlText w:val="(%8)"/>
      <w:lvlJc w:val="left"/>
      <w:pPr>
        <w:ind w:left="4224" w:hanging="420"/>
      </w:pPr>
    </w:lvl>
    <w:lvl w:ilvl="8" w:tplc="04090011" w:tentative="1">
      <w:start w:val="1"/>
      <w:numFmt w:val="decimalEnclosedCircle"/>
      <w:lvlText w:val="%9"/>
      <w:lvlJc w:val="left"/>
      <w:pPr>
        <w:ind w:left="4644" w:hanging="420"/>
      </w:pPr>
    </w:lvl>
  </w:abstractNum>
  <w:abstractNum w:abstractNumId="6" w15:restartNumberingAfterBreak="0">
    <w:nsid w:val="61B52707"/>
    <w:multiLevelType w:val="hybridMultilevel"/>
    <w:tmpl w:val="C96CE6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2D715CD"/>
    <w:multiLevelType w:val="hybridMultilevel"/>
    <w:tmpl w:val="02C2236C"/>
    <w:lvl w:ilvl="0" w:tplc="772E9E1A">
      <w:start w:val="1"/>
      <w:numFmt w:val="decimalEnclosedCircle"/>
      <w:lvlText w:val="%1"/>
      <w:lvlJc w:val="left"/>
      <w:pPr>
        <w:ind w:left="1284" w:hanging="420"/>
      </w:pPr>
      <w:rPr>
        <w:rFonts w:hint="eastAsia"/>
      </w:rPr>
    </w:lvl>
    <w:lvl w:ilvl="1" w:tplc="0409001B">
      <w:start w:val="1"/>
      <w:numFmt w:val="lowerRoman"/>
      <w:lvlText w:val="%2."/>
      <w:lvlJc w:val="right"/>
      <w:pPr>
        <w:ind w:left="1704" w:hanging="420"/>
      </w:pPr>
      <w:rPr>
        <w:rFonts w:hint="eastAsia"/>
      </w:rPr>
    </w:lvl>
    <w:lvl w:ilvl="2" w:tplc="04090011" w:tentative="1">
      <w:start w:val="1"/>
      <w:numFmt w:val="decimalEnclosedCircle"/>
      <w:lvlText w:val="%3"/>
      <w:lvlJc w:val="left"/>
      <w:pPr>
        <w:ind w:left="2124" w:hanging="420"/>
      </w:pPr>
    </w:lvl>
    <w:lvl w:ilvl="3" w:tplc="0409000F" w:tentative="1">
      <w:start w:val="1"/>
      <w:numFmt w:val="decimal"/>
      <w:lvlText w:val="%4."/>
      <w:lvlJc w:val="left"/>
      <w:pPr>
        <w:ind w:left="2544" w:hanging="420"/>
      </w:pPr>
    </w:lvl>
    <w:lvl w:ilvl="4" w:tplc="04090017" w:tentative="1">
      <w:start w:val="1"/>
      <w:numFmt w:val="aiueoFullWidth"/>
      <w:lvlText w:val="(%5)"/>
      <w:lvlJc w:val="left"/>
      <w:pPr>
        <w:ind w:left="2964" w:hanging="420"/>
      </w:pPr>
    </w:lvl>
    <w:lvl w:ilvl="5" w:tplc="04090011" w:tentative="1">
      <w:start w:val="1"/>
      <w:numFmt w:val="decimalEnclosedCircle"/>
      <w:lvlText w:val="%6"/>
      <w:lvlJc w:val="left"/>
      <w:pPr>
        <w:ind w:left="3384" w:hanging="420"/>
      </w:pPr>
    </w:lvl>
    <w:lvl w:ilvl="6" w:tplc="0409000F" w:tentative="1">
      <w:start w:val="1"/>
      <w:numFmt w:val="decimal"/>
      <w:lvlText w:val="%7."/>
      <w:lvlJc w:val="left"/>
      <w:pPr>
        <w:ind w:left="3804" w:hanging="420"/>
      </w:pPr>
    </w:lvl>
    <w:lvl w:ilvl="7" w:tplc="04090017" w:tentative="1">
      <w:start w:val="1"/>
      <w:numFmt w:val="aiueoFullWidth"/>
      <w:lvlText w:val="(%8)"/>
      <w:lvlJc w:val="left"/>
      <w:pPr>
        <w:ind w:left="4224" w:hanging="420"/>
      </w:pPr>
    </w:lvl>
    <w:lvl w:ilvl="8" w:tplc="04090011" w:tentative="1">
      <w:start w:val="1"/>
      <w:numFmt w:val="decimalEnclosedCircle"/>
      <w:lvlText w:val="%9"/>
      <w:lvlJc w:val="left"/>
      <w:pPr>
        <w:ind w:left="4644" w:hanging="420"/>
      </w:pPr>
    </w:lvl>
  </w:abstractNum>
  <w:abstractNum w:abstractNumId="8" w15:restartNumberingAfterBreak="0">
    <w:nsid w:val="68B81D53"/>
    <w:multiLevelType w:val="hybridMultilevel"/>
    <w:tmpl w:val="53322E0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0"/>
    <w:lvlOverride w:ilvl="0">
      <w:startOverride w:val="1"/>
    </w:lvlOverride>
  </w:num>
  <w:num w:numId="7">
    <w:abstractNumId w:val="5"/>
  </w:num>
  <w:num w:numId="8">
    <w:abstractNumId w:val="5"/>
    <w:lvlOverride w:ilvl="0">
      <w:startOverride w:val="1"/>
    </w:lvlOverride>
  </w:num>
  <w:num w:numId="9">
    <w:abstractNumId w:val="5"/>
    <w:lvlOverride w:ilvl="0">
      <w:startOverride w:val="1"/>
    </w:lvlOverride>
  </w:num>
  <w:num w:numId="10">
    <w:abstractNumId w:val="5"/>
    <w:lvlOverride w:ilvl="0">
      <w:startOverride w:val="1"/>
    </w:lvlOverride>
  </w:num>
  <w:num w:numId="11">
    <w:abstractNumId w:val="0"/>
    <w:lvlOverride w:ilvl="0">
      <w:startOverride w:val="1"/>
    </w:lvlOverride>
  </w:num>
  <w:num w:numId="12">
    <w:abstractNumId w:val="5"/>
    <w:lvlOverride w:ilvl="0">
      <w:startOverride w:val="1"/>
    </w:lvlOverride>
  </w:num>
  <w:num w:numId="13">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2"/>
  </w:num>
  <w:num w:numId="18">
    <w:abstractNumId w:val="7"/>
  </w:num>
  <w:num w:numId="19">
    <w:abstractNumId w:val="6"/>
  </w:num>
  <w:num w:numId="20">
    <w:abstractNumId w:val="3"/>
  </w:num>
  <w:num w:numId="21">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B04"/>
    <w:rsid w:val="0000440B"/>
    <w:rsid w:val="00012A89"/>
    <w:rsid w:val="00027CD5"/>
    <w:rsid w:val="00033885"/>
    <w:rsid w:val="00037D8C"/>
    <w:rsid w:val="00040758"/>
    <w:rsid w:val="00056BA4"/>
    <w:rsid w:val="00063A6F"/>
    <w:rsid w:val="000762F4"/>
    <w:rsid w:val="000819D5"/>
    <w:rsid w:val="0008435C"/>
    <w:rsid w:val="00085F88"/>
    <w:rsid w:val="000A1199"/>
    <w:rsid w:val="000B25FF"/>
    <w:rsid w:val="000B3792"/>
    <w:rsid w:val="000C3189"/>
    <w:rsid w:val="000D3CC5"/>
    <w:rsid w:val="000F5B16"/>
    <w:rsid w:val="0012021E"/>
    <w:rsid w:val="00140BD9"/>
    <w:rsid w:val="00157682"/>
    <w:rsid w:val="001735E3"/>
    <w:rsid w:val="0017387C"/>
    <w:rsid w:val="00176153"/>
    <w:rsid w:val="00176D72"/>
    <w:rsid w:val="00177355"/>
    <w:rsid w:val="001776F3"/>
    <w:rsid w:val="001B3D0E"/>
    <w:rsid w:val="001C2659"/>
    <w:rsid w:val="001C3287"/>
    <w:rsid w:val="001F0DE9"/>
    <w:rsid w:val="001F1C4B"/>
    <w:rsid w:val="00225A2B"/>
    <w:rsid w:val="00227E90"/>
    <w:rsid w:val="00231465"/>
    <w:rsid w:val="0024490E"/>
    <w:rsid w:val="00253D2C"/>
    <w:rsid w:val="00255895"/>
    <w:rsid w:val="002605C9"/>
    <w:rsid w:val="002643A5"/>
    <w:rsid w:val="002A4C3E"/>
    <w:rsid w:val="002B0571"/>
    <w:rsid w:val="002B5FB2"/>
    <w:rsid w:val="002B6BDD"/>
    <w:rsid w:val="002B7323"/>
    <w:rsid w:val="002C1B19"/>
    <w:rsid w:val="002C5E76"/>
    <w:rsid w:val="002E507E"/>
    <w:rsid w:val="002F0413"/>
    <w:rsid w:val="002F2EBA"/>
    <w:rsid w:val="002F2FD6"/>
    <w:rsid w:val="00303A5C"/>
    <w:rsid w:val="00305270"/>
    <w:rsid w:val="00315D4B"/>
    <w:rsid w:val="003167EB"/>
    <w:rsid w:val="00323B47"/>
    <w:rsid w:val="00324533"/>
    <w:rsid w:val="00330CBD"/>
    <w:rsid w:val="003406FE"/>
    <w:rsid w:val="00341BF3"/>
    <w:rsid w:val="003678C6"/>
    <w:rsid w:val="003736EB"/>
    <w:rsid w:val="00373980"/>
    <w:rsid w:val="00374DA5"/>
    <w:rsid w:val="00384B07"/>
    <w:rsid w:val="003979E1"/>
    <w:rsid w:val="003E023F"/>
    <w:rsid w:val="003E2ECD"/>
    <w:rsid w:val="003E39D6"/>
    <w:rsid w:val="003E3FA4"/>
    <w:rsid w:val="004103A8"/>
    <w:rsid w:val="00415FDB"/>
    <w:rsid w:val="004316E4"/>
    <w:rsid w:val="00431FA0"/>
    <w:rsid w:val="00435DAD"/>
    <w:rsid w:val="00435FB1"/>
    <w:rsid w:val="00440300"/>
    <w:rsid w:val="004511E7"/>
    <w:rsid w:val="00452B35"/>
    <w:rsid w:val="00460741"/>
    <w:rsid w:val="00470BF8"/>
    <w:rsid w:val="004800FA"/>
    <w:rsid w:val="004879A3"/>
    <w:rsid w:val="0049036D"/>
    <w:rsid w:val="004B588F"/>
    <w:rsid w:val="004B76FC"/>
    <w:rsid w:val="004C2504"/>
    <w:rsid w:val="004C4344"/>
    <w:rsid w:val="004C72C2"/>
    <w:rsid w:val="004D742C"/>
    <w:rsid w:val="004E41C3"/>
    <w:rsid w:val="004E6E58"/>
    <w:rsid w:val="004F2830"/>
    <w:rsid w:val="00506808"/>
    <w:rsid w:val="00523406"/>
    <w:rsid w:val="0053349C"/>
    <w:rsid w:val="0053540E"/>
    <w:rsid w:val="00544D09"/>
    <w:rsid w:val="0054564F"/>
    <w:rsid w:val="0054713F"/>
    <w:rsid w:val="00556785"/>
    <w:rsid w:val="005577C5"/>
    <w:rsid w:val="005670E5"/>
    <w:rsid w:val="00573405"/>
    <w:rsid w:val="00582854"/>
    <w:rsid w:val="005832A5"/>
    <w:rsid w:val="00583431"/>
    <w:rsid w:val="005A03B9"/>
    <w:rsid w:val="005C1936"/>
    <w:rsid w:val="005C2BB5"/>
    <w:rsid w:val="005D2935"/>
    <w:rsid w:val="005D7735"/>
    <w:rsid w:val="005E2223"/>
    <w:rsid w:val="005E3D93"/>
    <w:rsid w:val="005F0AB0"/>
    <w:rsid w:val="005F16D4"/>
    <w:rsid w:val="005F535A"/>
    <w:rsid w:val="00600DBD"/>
    <w:rsid w:val="00605E94"/>
    <w:rsid w:val="006121D4"/>
    <w:rsid w:val="00613F2F"/>
    <w:rsid w:val="006305DE"/>
    <w:rsid w:val="00661BC6"/>
    <w:rsid w:val="00663DD1"/>
    <w:rsid w:val="006645EA"/>
    <w:rsid w:val="00674E5F"/>
    <w:rsid w:val="006753D0"/>
    <w:rsid w:val="00687FB1"/>
    <w:rsid w:val="00691A0E"/>
    <w:rsid w:val="00696932"/>
    <w:rsid w:val="006A69D2"/>
    <w:rsid w:val="006E6F38"/>
    <w:rsid w:val="006F3032"/>
    <w:rsid w:val="00712EC7"/>
    <w:rsid w:val="0071307D"/>
    <w:rsid w:val="007130AE"/>
    <w:rsid w:val="00723B4D"/>
    <w:rsid w:val="00734203"/>
    <w:rsid w:val="00736BAA"/>
    <w:rsid w:val="00741BC1"/>
    <w:rsid w:val="007436C2"/>
    <w:rsid w:val="00746A86"/>
    <w:rsid w:val="0075053E"/>
    <w:rsid w:val="00756D67"/>
    <w:rsid w:val="007652B5"/>
    <w:rsid w:val="00767C93"/>
    <w:rsid w:val="00777616"/>
    <w:rsid w:val="00782985"/>
    <w:rsid w:val="007B7662"/>
    <w:rsid w:val="007C14EF"/>
    <w:rsid w:val="007C286C"/>
    <w:rsid w:val="007C6CA3"/>
    <w:rsid w:val="007D0B6B"/>
    <w:rsid w:val="007D112B"/>
    <w:rsid w:val="007D280F"/>
    <w:rsid w:val="007E185D"/>
    <w:rsid w:val="007E3514"/>
    <w:rsid w:val="007E4783"/>
    <w:rsid w:val="007F0DFF"/>
    <w:rsid w:val="007F4B33"/>
    <w:rsid w:val="00803BC4"/>
    <w:rsid w:val="008066E9"/>
    <w:rsid w:val="008122A5"/>
    <w:rsid w:val="00832F2E"/>
    <w:rsid w:val="008359FF"/>
    <w:rsid w:val="00843555"/>
    <w:rsid w:val="008576DF"/>
    <w:rsid w:val="00857B50"/>
    <w:rsid w:val="008625B4"/>
    <w:rsid w:val="00877314"/>
    <w:rsid w:val="008871E9"/>
    <w:rsid w:val="008B1CCE"/>
    <w:rsid w:val="008B1D49"/>
    <w:rsid w:val="008D09E7"/>
    <w:rsid w:val="008F16B6"/>
    <w:rsid w:val="008F76A1"/>
    <w:rsid w:val="00910DDB"/>
    <w:rsid w:val="00915CC3"/>
    <w:rsid w:val="00933787"/>
    <w:rsid w:val="00951AE0"/>
    <w:rsid w:val="0096740E"/>
    <w:rsid w:val="00995C28"/>
    <w:rsid w:val="009A3D63"/>
    <w:rsid w:val="009A498C"/>
    <w:rsid w:val="009B4739"/>
    <w:rsid w:val="009C2B94"/>
    <w:rsid w:val="009C3025"/>
    <w:rsid w:val="009D56FC"/>
    <w:rsid w:val="009E3606"/>
    <w:rsid w:val="009F557C"/>
    <w:rsid w:val="00A0308A"/>
    <w:rsid w:val="00A039D7"/>
    <w:rsid w:val="00A03BD3"/>
    <w:rsid w:val="00A147BE"/>
    <w:rsid w:val="00A20686"/>
    <w:rsid w:val="00A21AD1"/>
    <w:rsid w:val="00A47157"/>
    <w:rsid w:val="00A5030D"/>
    <w:rsid w:val="00A52EC4"/>
    <w:rsid w:val="00A54D1F"/>
    <w:rsid w:val="00A616B2"/>
    <w:rsid w:val="00A67B04"/>
    <w:rsid w:val="00A70060"/>
    <w:rsid w:val="00A72EE1"/>
    <w:rsid w:val="00A75214"/>
    <w:rsid w:val="00A75D96"/>
    <w:rsid w:val="00A872FA"/>
    <w:rsid w:val="00AA7CB0"/>
    <w:rsid w:val="00AB683F"/>
    <w:rsid w:val="00AC2306"/>
    <w:rsid w:val="00AD2F5E"/>
    <w:rsid w:val="00AE3867"/>
    <w:rsid w:val="00AF0AAF"/>
    <w:rsid w:val="00B01FCA"/>
    <w:rsid w:val="00B04DE2"/>
    <w:rsid w:val="00B11A50"/>
    <w:rsid w:val="00B13D5F"/>
    <w:rsid w:val="00B1735C"/>
    <w:rsid w:val="00B27E61"/>
    <w:rsid w:val="00B324B7"/>
    <w:rsid w:val="00B32A97"/>
    <w:rsid w:val="00B375F1"/>
    <w:rsid w:val="00B44BC0"/>
    <w:rsid w:val="00B55101"/>
    <w:rsid w:val="00B5540A"/>
    <w:rsid w:val="00B5632E"/>
    <w:rsid w:val="00B57ED4"/>
    <w:rsid w:val="00B647E4"/>
    <w:rsid w:val="00B75AE7"/>
    <w:rsid w:val="00B868AC"/>
    <w:rsid w:val="00BA15EB"/>
    <w:rsid w:val="00BB55BA"/>
    <w:rsid w:val="00BC488C"/>
    <w:rsid w:val="00BD6AA9"/>
    <w:rsid w:val="00BE2FFB"/>
    <w:rsid w:val="00C1145E"/>
    <w:rsid w:val="00C17AC5"/>
    <w:rsid w:val="00C23427"/>
    <w:rsid w:val="00C2671B"/>
    <w:rsid w:val="00C35371"/>
    <w:rsid w:val="00C412FB"/>
    <w:rsid w:val="00C6099D"/>
    <w:rsid w:val="00C66B4C"/>
    <w:rsid w:val="00C829B6"/>
    <w:rsid w:val="00C96794"/>
    <w:rsid w:val="00CA303B"/>
    <w:rsid w:val="00CC0783"/>
    <w:rsid w:val="00CC57FA"/>
    <w:rsid w:val="00CE3ACA"/>
    <w:rsid w:val="00D34914"/>
    <w:rsid w:val="00D41485"/>
    <w:rsid w:val="00D4679F"/>
    <w:rsid w:val="00D54748"/>
    <w:rsid w:val="00D669C5"/>
    <w:rsid w:val="00D7228F"/>
    <w:rsid w:val="00D7508F"/>
    <w:rsid w:val="00D76458"/>
    <w:rsid w:val="00D82D27"/>
    <w:rsid w:val="00DA3CCA"/>
    <w:rsid w:val="00DA5B30"/>
    <w:rsid w:val="00DB2287"/>
    <w:rsid w:val="00DB38E8"/>
    <w:rsid w:val="00DC46FD"/>
    <w:rsid w:val="00DC4EB6"/>
    <w:rsid w:val="00DD73D6"/>
    <w:rsid w:val="00E30BD2"/>
    <w:rsid w:val="00E33640"/>
    <w:rsid w:val="00E344B1"/>
    <w:rsid w:val="00E36E82"/>
    <w:rsid w:val="00E445FB"/>
    <w:rsid w:val="00E532FC"/>
    <w:rsid w:val="00E552CF"/>
    <w:rsid w:val="00E60821"/>
    <w:rsid w:val="00E61934"/>
    <w:rsid w:val="00E63723"/>
    <w:rsid w:val="00E949A3"/>
    <w:rsid w:val="00EA3CBE"/>
    <w:rsid w:val="00EB1D68"/>
    <w:rsid w:val="00EC0EA1"/>
    <w:rsid w:val="00EC50BB"/>
    <w:rsid w:val="00ED5EFF"/>
    <w:rsid w:val="00ED75CD"/>
    <w:rsid w:val="00EE15DE"/>
    <w:rsid w:val="00EE1996"/>
    <w:rsid w:val="00EE241B"/>
    <w:rsid w:val="00EE324E"/>
    <w:rsid w:val="00EE665A"/>
    <w:rsid w:val="00EF785E"/>
    <w:rsid w:val="00F02942"/>
    <w:rsid w:val="00F178D5"/>
    <w:rsid w:val="00F23DE0"/>
    <w:rsid w:val="00F30AF1"/>
    <w:rsid w:val="00F41A99"/>
    <w:rsid w:val="00F72456"/>
    <w:rsid w:val="00F95CDF"/>
    <w:rsid w:val="00FA0317"/>
    <w:rsid w:val="00FA4911"/>
    <w:rsid w:val="00FB6B6B"/>
    <w:rsid w:val="00FC037F"/>
    <w:rsid w:val="00FC297E"/>
    <w:rsid w:val="00FD644A"/>
    <w:rsid w:val="00FD77AC"/>
    <w:rsid w:val="00FE692B"/>
    <w:rsid w:val="00FF3EEA"/>
    <w:rsid w:val="00FF70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5:docId w15:val="{960C1B61-3269-4DD8-A295-4439FCBC2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3CC5"/>
    <w:pPr>
      <w:widowControl w:val="0"/>
      <w:jc w:val="both"/>
    </w:pPr>
    <w:rPr>
      <w:rFonts w:eastAsia="ＭＳ Ｐゴシック"/>
      <w:kern w:val="2"/>
      <w:sz w:val="21"/>
      <w:szCs w:val="24"/>
    </w:rPr>
  </w:style>
  <w:style w:type="paragraph" w:styleId="10">
    <w:name w:val="heading 1"/>
    <w:basedOn w:val="a"/>
    <w:next w:val="a"/>
    <w:qFormat/>
    <w:rsid w:val="00A0308A"/>
    <w:pPr>
      <w:keepNext/>
      <w:numPr>
        <w:numId w:val="1"/>
      </w:numPr>
      <w:outlineLvl w:val="0"/>
    </w:pPr>
    <w:rPr>
      <w:rFonts w:ascii="Arial" w:eastAsia="ＭＳ ゴシック" w:hAnsi="Arial"/>
      <w:sz w:val="24"/>
    </w:rPr>
  </w:style>
  <w:style w:type="paragraph" w:styleId="2">
    <w:name w:val="heading 2"/>
    <w:basedOn w:val="a"/>
    <w:next w:val="a"/>
    <w:link w:val="20"/>
    <w:qFormat/>
    <w:rsid w:val="00687FB1"/>
    <w:pPr>
      <w:keepNext/>
      <w:numPr>
        <w:ilvl w:val="1"/>
        <w:numId w:val="1"/>
      </w:numPr>
      <w:outlineLvl w:val="1"/>
    </w:pPr>
    <w:rPr>
      <w:rFonts w:ascii="Arial" w:eastAsia="ＭＳ ゴシック" w:hAnsi="Arial"/>
    </w:rPr>
  </w:style>
  <w:style w:type="paragraph" w:styleId="3">
    <w:name w:val="heading 3"/>
    <w:basedOn w:val="a"/>
    <w:next w:val="a"/>
    <w:qFormat/>
    <w:rsid w:val="00E552CF"/>
    <w:pPr>
      <w:keepNext/>
      <w:numPr>
        <w:numId w:val="5"/>
      </w:numPr>
      <w:outlineLvl w:val="2"/>
    </w:pPr>
    <w:rPr>
      <w:rFonts w:ascii="Arial" w:eastAsia="ＭＳ ゴシック" w:hAnsi="Arial"/>
    </w:rPr>
  </w:style>
  <w:style w:type="paragraph" w:styleId="4">
    <w:name w:val="heading 4"/>
    <w:basedOn w:val="a"/>
    <w:next w:val="a"/>
    <w:qFormat/>
    <w:rsid w:val="00E552CF"/>
    <w:pPr>
      <w:keepNext/>
      <w:numPr>
        <w:numId w:val="7"/>
      </w:numPr>
      <w:outlineLvl w:val="3"/>
    </w:pPr>
    <w:rPr>
      <w:bCs/>
    </w:rPr>
  </w:style>
  <w:style w:type="paragraph" w:styleId="5">
    <w:name w:val="heading 5"/>
    <w:basedOn w:val="a"/>
    <w:next w:val="a"/>
    <w:qFormat/>
    <w:rsid w:val="00687FB1"/>
    <w:pPr>
      <w:keepNext/>
      <w:numPr>
        <w:ilvl w:val="4"/>
        <w:numId w:val="1"/>
      </w:numPr>
      <w:outlineLvl w:val="4"/>
    </w:pPr>
    <w:rPr>
      <w:rFonts w:ascii="Arial" w:eastAsia="ＭＳ ゴシック" w:hAnsi="Arial"/>
    </w:rPr>
  </w:style>
  <w:style w:type="paragraph" w:styleId="6">
    <w:name w:val="heading 6"/>
    <w:basedOn w:val="a"/>
    <w:next w:val="a"/>
    <w:qFormat/>
    <w:rsid w:val="00687FB1"/>
    <w:pPr>
      <w:keepNext/>
      <w:numPr>
        <w:ilvl w:val="5"/>
        <w:numId w:val="1"/>
      </w:numPr>
      <w:outlineLvl w:val="5"/>
    </w:pPr>
    <w:rPr>
      <w:b/>
      <w:bCs/>
    </w:rPr>
  </w:style>
  <w:style w:type="paragraph" w:styleId="7">
    <w:name w:val="heading 7"/>
    <w:basedOn w:val="a"/>
    <w:next w:val="a"/>
    <w:qFormat/>
    <w:rsid w:val="00687FB1"/>
    <w:pPr>
      <w:keepNext/>
      <w:numPr>
        <w:ilvl w:val="6"/>
        <w:numId w:val="1"/>
      </w:numPr>
      <w:outlineLvl w:val="6"/>
    </w:pPr>
  </w:style>
  <w:style w:type="paragraph" w:styleId="8">
    <w:name w:val="heading 8"/>
    <w:basedOn w:val="a"/>
    <w:next w:val="a"/>
    <w:qFormat/>
    <w:rsid w:val="00687FB1"/>
    <w:pPr>
      <w:keepNext/>
      <w:numPr>
        <w:ilvl w:val="7"/>
        <w:numId w:val="1"/>
      </w:numPr>
      <w:outlineLvl w:val="7"/>
    </w:pPr>
  </w:style>
  <w:style w:type="paragraph" w:styleId="9">
    <w:name w:val="heading 9"/>
    <w:basedOn w:val="a"/>
    <w:next w:val="a"/>
    <w:qFormat/>
    <w:rsid w:val="00687FB1"/>
    <w:pPr>
      <w:keepNext/>
      <w:numPr>
        <w:ilvl w:val="8"/>
        <w:numId w:val="1"/>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3E39D6"/>
    <w:rPr>
      <w:rFonts w:ascii="Arial" w:eastAsia="ＭＳ ゴシック" w:hAnsi="Arial"/>
      <w:sz w:val="18"/>
      <w:szCs w:val="18"/>
    </w:rPr>
  </w:style>
  <w:style w:type="character" w:styleId="a4">
    <w:name w:val="annotation reference"/>
    <w:semiHidden/>
    <w:rsid w:val="00A872FA"/>
    <w:rPr>
      <w:sz w:val="18"/>
      <w:szCs w:val="18"/>
    </w:rPr>
  </w:style>
  <w:style w:type="paragraph" w:styleId="a5">
    <w:name w:val="annotation text"/>
    <w:basedOn w:val="a"/>
    <w:semiHidden/>
    <w:rsid w:val="00A872FA"/>
    <w:pPr>
      <w:jc w:val="left"/>
    </w:pPr>
  </w:style>
  <w:style w:type="paragraph" w:styleId="a6">
    <w:name w:val="annotation subject"/>
    <w:basedOn w:val="a5"/>
    <w:next w:val="a5"/>
    <w:semiHidden/>
    <w:rsid w:val="00A872FA"/>
    <w:rPr>
      <w:b/>
      <w:bCs/>
    </w:rPr>
  </w:style>
  <w:style w:type="character" w:styleId="a7">
    <w:name w:val="Hyperlink"/>
    <w:uiPriority w:val="99"/>
    <w:rsid w:val="008576DF"/>
    <w:rPr>
      <w:color w:val="0000FF"/>
      <w:u w:val="single"/>
    </w:rPr>
  </w:style>
  <w:style w:type="paragraph" w:styleId="a8">
    <w:name w:val="header"/>
    <w:basedOn w:val="a"/>
    <w:rsid w:val="00951AE0"/>
    <w:pPr>
      <w:tabs>
        <w:tab w:val="center" w:pos="4252"/>
        <w:tab w:val="right" w:pos="8504"/>
      </w:tabs>
      <w:snapToGrid w:val="0"/>
    </w:pPr>
  </w:style>
  <w:style w:type="paragraph" w:styleId="a9">
    <w:name w:val="footer"/>
    <w:basedOn w:val="a"/>
    <w:rsid w:val="00951AE0"/>
    <w:pPr>
      <w:tabs>
        <w:tab w:val="center" w:pos="4252"/>
        <w:tab w:val="right" w:pos="8504"/>
      </w:tabs>
      <w:snapToGrid w:val="0"/>
    </w:pPr>
  </w:style>
  <w:style w:type="character" w:styleId="aa">
    <w:name w:val="page number"/>
    <w:basedOn w:val="a0"/>
    <w:rsid w:val="00951AE0"/>
  </w:style>
  <w:style w:type="paragraph" w:styleId="ab">
    <w:name w:val="List Paragraph"/>
    <w:basedOn w:val="a"/>
    <w:uiPriority w:val="34"/>
    <w:qFormat/>
    <w:rsid w:val="00F95CDF"/>
    <w:pPr>
      <w:ind w:leftChars="400" w:left="840"/>
    </w:pPr>
  </w:style>
  <w:style w:type="paragraph" w:styleId="11">
    <w:name w:val="toc 1"/>
    <w:basedOn w:val="a"/>
    <w:next w:val="a"/>
    <w:autoRedefine/>
    <w:uiPriority w:val="39"/>
    <w:rsid w:val="00BA15EB"/>
    <w:rPr>
      <w:rFonts w:eastAsia="ＭＳ 明朝"/>
    </w:rPr>
  </w:style>
  <w:style w:type="paragraph" w:styleId="21">
    <w:name w:val="toc 2"/>
    <w:basedOn w:val="a"/>
    <w:next w:val="a"/>
    <w:autoRedefine/>
    <w:uiPriority w:val="39"/>
    <w:rsid w:val="00BA15EB"/>
    <w:pPr>
      <w:ind w:leftChars="100" w:left="210"/>
    </w:pPr>
    <w:rPr>
      <w:rFonts w:eastAsia="ＭＳ 明朝"/>
    </w:rPr>
  </w:style>
  <w:style w:type="paragraph" w:customStyle="1" w:styleId="1">
    <w:name w:val="スタイル1"/>
    <w:basedOn w:val="2"/>
    <w:link w:val="12"/>
    <w:rsid w:val="006F3032"/>
    <w:pPr>
      <w:keepNext w:val="0"/>
      <w:numPr>
        <w:ilvl w:val="2"/>
        <w:numId w:val="3"/>
      </w:numPr>
    </w:pPr>
    <w:rPr>
      <w:rFonts w:asciiTheme="majorHAnsi" w:eastAsiaTheme="majorEastAsia" w:hAnsiTheme="majorHAnsi" w:cstheme="majorHAnsi"/>
      <w:sz w:val="22"/>
      <w:szCs w:val="22"/>
    </w:rPr>
  </w:style>
  <w:style w:type="character" w:customStyle="1" w:styleId="20">
    <w:name w:val="見出し 2 (文字)"/>
    <w:basedOn w:val="a0"/>
    <w:link w:val="2"/>
    <w:rsid w:val="006F3032"/>
    <w:rPr>
      <w:rFonts w:ascii="Arial" w:eastAsia="ＭＳ ゴシック" w:hAnsi="Arial"/>
      <w:kern w:val="2"/>
      <w:sz w:val="21"/>
      <w:szCs w:val="24"/>
    </w:rPr>
  </w:style>
  <w:style w:type="character" w:customStyle="1" w:styleId="12">
    <w:name w:val="スタイル1 (文字)"/>
    <w:basedOn w:val="20"/>
    <w:link w:val="1"/>
    <w:rsid w:val="006F3032"/>
    <w:rPr>
      <w:rFonts w:asciiTheme="majorHAnsi" w:eastAsiaTheme="majorEastAsia" w:hAnsiTheme="majorHAnsi" w:cstheme="majorHAnsi"/>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910769">
      <w:bodyDiv w:val="1"/>
      <w:marLeft w:val="0"/>
      <w:marRight w:val="0"/>
      <w:marTop w:val="0"/>
      <w:marBottom w:val="0"/>
      <w:divBdr>
        <w:top w:val="none" w:sz="0" w:space="0" w:color="auto"/>
        <w:left w:val="none" w:sz="0" w:space="0" w:color="auto"/>
        <w:bottom w:val="none" w:sz="0" w:space="0" w:color="auto"/>
        <w:right w:val="none" w:sz="0" w:space="0" w:color="auto"/>
      </w:divBdr>
      <w:divsChild>
        <w:div w:id="1144928803">
          <w:marLeft w:val="0"/>
          <w:marRight w:val="0"/>
          <w:marTop w:val="0"/>
          <w:marBottom w:val="0"/>
          <w:divBdr>
            <w:top w:val="none" w:sz="0" w:space="0" w:color="auto"/>
            <w:left w:val="none" w:sz="0" w:space="0" w:color="auto"/>
            <w:bottom w:val="none" w:sz="0" w:space="0" w:color="auto"/>
            <w:right w:val="none" w:sz="0" w:space="0" w:color="auto"/>
          </w:divBdr>
        </w:div>
        <w:div w:id="19213999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51DCB5-4C1B-4AEC-B218-6D5115E32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2593</Words>
  <Characters>376</Characters>
  <Application>Microsoft Office Word</Application>
  <DocSecurity>0</DocSecurity>
  <Lines>3</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RIETI Research Digest (RD) 印刷基本仕様書</vt:lpstr>
      <vt:lpstr>RIETI Research Digest (RD) 印刷基本仕様書</vt:lpstr>
    </vt:vector>
  </TitlesOfParts>
  <Company>経済産業研究所</Company>
  <LinksUpToDate>false</LinksUpToDate>
  <CharactersWithSpaces>2964</CharactersWithSpaces>
  <SharedDoc>false</SharedDoc>
  <HLinks>
    <vt:vector size="12" baseType="variant">
      <vt:variant>
        <vt:i4>2490466</vt:i4>
      </vt:variant>
      <vt:variant>
        <vt:i4>3</vt:i4>
      </vt:variant>
      <vt:variant>
        <vt:i4>0</vt:i4>
      </vt:variant>
      <vt:variant>
        <vt:i4>5</vt:i4>
      </vt:variant>
      <vt:variant>
        <vt:lpwstr>http://www.japaneselawtranslation.go.jp/?re=01</vt:lpwstr>
      </vt:variant>
      <vt:variant>
        <vt:lpwstr/>
      </vt:variant>
      <vt:variant>
        <vt:i4>7340144</vt:i4>
      </vt:variant>
      <vt:variant>
        <vt:i4>0</vt:i4>
      </vt:variant>
      <vt:variant>
        <vt:i4>0</vt:i4>
      </vt:variant>
      <vt:variant>
        <vt:i4>5</vt:i4>
      </vt:variant>
      <vt:variant>
        <vt:lpwstr>http://www.seikatubunka.metro.tokyo.jp/hebon/index.html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RIETI Research Digest (RD) 印刷基本仕様書</dc:title>
  <dc:creator>RIETI</dc:creator>
  <cp:lastModifiedBy>RIETI</cp:lastModifiedBy>
  <cp:revision>2</cp:revision>
  <cp:lastPrinted>2019-04-05T04:08:00Z</cp:lastPrinted>
  <dcterms:created xsi:type="dcterms:W3CDTF">2019-04-08T05:04:00Z</dcterms:created>
  <dcterms:modified xsi:type="dcterms:W3CDTF">2019-04-08T05:04:00Z</dcterms:modified>
</cp:coreProperties>
</file>